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8A55A" w14:textId="4F83A0D0" w:rsidR="006277B0" w:rsidRPr="006F43C7" w:rsidRDefault="006277B0" w:rsidP="004D785C">
      <w:pPr>
        <w:rPr>
          <w:sz w:val="28"/>
          <w:szCs w:val="28"/>
        </w:rPr>
      </w:pPr>
    </w:p>
    <w:p w14:paraId="3C48CA3F" w14:textId="5C3F71C3" w:rsidR="00302E5F" w:rsidRPr="005C0662" w:rsidRDefault="00394C29" w:rsidP="004D785C">
      <w:pPr>
        <w:rPr>
          <w:b/>
          <w:bCs/>
          <w:sz w:val="32"/>
          <w:szCs w:val="32"/>
        </w:rPr>
      </w:pPr>
      <w:r w:rsidRPr="005C0662">
        <w:rPr>
          <w:b/>
          <w:bCs/>
          <w:sz w:val="32"/>
          <w:szCs w:val="32"/>
        </w:rPr>
        <w:t>Introduction</w:t>
      </w:r>
    </w:p>
    <w:p w14:paraId="155EC5EC" w14:textId="77777777" w:rsidR="005C0662" w:rsidRDefault="005C0662" w:rsidP="004D785C">
      <w:pPr>
        <w:rPr>
          <w:sz w:val="28"/>
          <w:szCs w:val="28"/>
        </w:rPr>
      </w:pPr>
      <w:r w:rsidRPr="005C0662">
        <w:rPr>
          <w:sz w:val="28"/>
          <w:szCs w:val="28"/>
        </w:rPr>
        <w:t>The term S</w:t>
      </w:r>
      <w:r>
        <w:rPr>
          <w:sz w:val="28"/>
          <w:szCs w:val="28"/>
        </w:rPr>
        <w:t xml:space="preserve">FPv has been used in the Swedish ventilation industry for well over 20 years now. The calculation used by Swedish air handling unit manufacturers is based on a publication by </w:t>
      </w:r>
      <w:proofErr w:type="spellStart"/>
      <w:r>
        <w:rPr>
          <w:sz w:val="28"/>
          <w:szCs w:val="28"/>
        </w:rPr>
        <w:t>Föreningen</w:t>
      </w:r>
      <w:proofErr w:type="spellEnd"/>
      <w:r>
        <w:rPr>
          <w:sz w:val="28"/>
          <w:szCs w:val="28"/>
        </w:rPr>
        <w:t xml:space="preserve"> V from 1995. The latest update was made in 2000. </w:t>
      </w:r>
    </w:p>
    <w:p w14:paraId="3D0BC778" w14:textId="307157A0" w:rsidR="00DE0A9D" w:rsidRDefault="005C0662" w:rsidP="004D785C">
      <w:pPr>
        <w:rPr>
          <w:sz w:val="28"/>
          <w:szCs w:val="28"/>
        </w:rPr>
      </w:pPr>
      <w:proofErr w:type="spellStart"/>
      <w:r>
        <w:rPr>
          <w:sz w:val="28"/>
          <w:szCs w:val="28"/>
        </w:rPr>
        <w:t>Föreningen</w:t>
      </w:r>
      <w:proofErr w:type="spellEnd"/>
      <w:r>
        <w:rPr>
          <w:sz w:val="28"/>
          <w:szCs w:val="28"/>
        </w:rPr>
        <w:t xml:space="preserve"> V has become Svensk Ventilation so there is a need for a publication under the current organisation. There is also a need to update the content to include new requirements and European standards. In addition, there is a need for a definition for the term SFPe. </w:t>
      </w:r>
    </w:p>
    <w:p w14:paraId="271B60BC" w14:textId="605ACA56" w:rsidR="005C0662" w:rsidRDefault="005C0662" w:rsidP="004D785C">
      <w:pPr>
        <w:rPr>
          <w:sz w:val="28"/>
          <w:szCs w:val="28"/>
        </w:rPr>
      </w:pPr>
    </w:p>
    <w:p w14:paraId="16112E5F" w14:textId="77777777" w:rsidR="005C0662" w:rsidRPr="005C0662" w:rsidRDefault="005C0662" w:rsidP="004D785C">
      <w:pPr>
        <w:rPr>
          <w:sz w:val="28"/>
          <w:szCs w:val="28"/>
        </w:rPr>
      </w:pPr>
    </w:p>
    <w:sdt>
      <w:sdtPr>
        <w:rPr>
          <w:rFonts w:asciiTheme="minorHAnsi" w:eastAsiaTheme="minorHAnsi" w:hAnsiTheme="minorHAnsi" w:cstheme="minorBidi"/>
          <w:color w:val="auto"/>
          <w:sz w:val="22"/>
          <w:szCs w:val="22"/>
          <w:lang w:val="sv-SE" w:eastAsia="en-US"/>
        </w:rPr>
        <w:id w:val="-1647808217"/>
        <w:docPartObj>
          <w:docPartGallery w:val="Table of Contents"/>
          <w:docPartUnique/>
        </w:docPartObj>
      </w:sdtPr>
      <w:sdtEndPr>
        <w:rPr>
          <w:b/>
          <w:bCs/>
        </w:rPr>
      </w:sdtEndPr>
      <w:sdtContent>
        <w:p w14:paraId="4CBC35C9" w14:textId="71DCE40B" w:rsidR="00302E5F" w:rsidRPr="006F43C7" w:rsidRDefault="003F7238" w:rsidP="004D785C">
          <w:pPr>
            <w:pStyle w:val="Innehllsfrteckningsrubrik"/>
            <w:rPr>
              <w:rFonts w:asciiTheme="minorHAnsi" w:hAnsiTheme="minorHAnsi"/>
            </w:rPr>
          </w:pPr>
          <w:r w:rsidRPr="005C0662">
            <w:rPr>
              <w:rFonts w:asciiTheme="minorHAnsi" w:hAnsiTheme="minorHAnsi"/>
            </w:rPr>
            <w:t>Contents</w:t>
          </w:r>
        </w:p>
        <w:p w14:paraId="7C101672" w14:textId="26DABEDB" w:rsidR="00D60597" w:rsidRDefault="00302E5F">
          <w:pPr>
            <w:pStyle w:val="Innehll1"/>
            <w:tabs>
              <w:tab w:val="right" w:leader="dot" w:pos="9488"/>
            </w:tabs>
            <w:rPr>
              <w:rFonts w:eastAsiaTheme="minorEastAsia"/>
              <w:noProof/>
              <w:lang w:eastAsia="en-GB"/>
            </w:rPr>
          </w:pPr>
          <w:r w:rsidRPr="006F43C7">
            <w:fldChar w:fldCharType="begin"/>
          </w:r>
          <w:r w:rsidRPr="006F43C7">
            <w:instrText xml:space="preserve"> TOC \o "1-3" \h \z \u </w:instrText>
          </w:r>
          <w:r w:rsidRPr="006F43C7">
            <w:fldChar w:fldCharType="separate"/>
          </w:r>
          <w:hyperlink w:anchor="_Toc72930059" w:history="1">
            <w:r w:rsidR="00D60597" w:rsidRPr="00A304D0">
              <w:rPr>
                <w:rStyle w:val="Hyperlnk"/>
                <w:noProof/>
              </w:rPr>
              <w:t>Definitions of SFP</w:t>
            </w:r>
            <w:r w:rsidR="00D60597">
              <w:rPr>
                <w:noProof/>
                <w:webHidden/>
              </w:rPr>
              <w:tab/>
            </w:r>
            <w:r w:rsidR="00D60597">
              <w:rPr>
                <w:noProof/>
                <w:webHidden/>
              </w:rPr>
              <w:fldChar w:fldCharType="begin"/>
            </w:r>
            <w:r w:rsidR="00D60597">
              <w:rPr>
                <w:noProof/>
                <w:webHidden/>
              </w:rPr>
              <w:instrText xml:space="preserve"> PAGEREF _Toc72930059 \h </w:instrText>
            </w:r>
            <w:r w:rsidR="00D60597">
              <w:rPr>
                <w:noProof/>
                <w:webHidden/>
              </w:rPr>
            </w:r>
            <w:r w:rsidR="00D60597">
              <w:rPr>
                <w:noProof/>
                <w:webHidden/>
              </w:rPr>
              <w:fldChar w:fldCharType="separate"/>
            </w:r>
            <w:r w:rsidR="00D60597">
              <w:rPr>
                <w:noProof/>
                <w:webHidden/>
              </w:rPr>
              <w:t>1</w:t>
            </w:r>
            <w:r w:rsidR="00D60597">
              <w:rPr>
                <w:noProof/>
                <w:webHidden/>
              </w:rPr>
              <w:fldChar w:fldCharType="end"/>
            </w:r>
          </w:hyperlink>
        </w:p>
        <w:p w14:paraId="103A0E86" w14:textId="17F93380" w:rsidR="00D60597" w:rsidRDefault="008D5F3C">
          <w:pPr>
            <w:pStyle w:val="Innehll1"/>
            <w:tabs>
              <w:tab w:val="right" w:leader="dot" w:pos="9488"/>
            </w:tabs>
            <w:rPr>
              <w:rFonts w:eastAsiaTheme="minorEastAsia"/>
              <w:noProof/>
              <w:lang w:eastAsia="en-GB"/>
            </w:rPr>
          </w:pPr>
          <w:hyperlink w:anchor="_Toc72930060" w:history="1">
            <w:r w:rsidR="00D60597" w:rsidRPr="00A304D0">
              <w:rPr>
                <w:rStyle w:val="Hyperlnk"/>
                <w:noProof/>
              </w:rPr>
              <w:t>P</w:t>
            </w:r>
            <w:r w:rsidR="00D60597" w:rsidRPr="00A304D0">
              <w:rPr>
                <w:rStyle w:val="Hyperlnk"/>
                <w:noProof/>
                <w:vertAlign w:val="subscript"/>
              </w:rPr>
              <w:t>SFP,B</w:t>
            </w:r>
            <w:r w:rsidR="00D60597">
              <w:rPr>
                <w:noProof/>
                <w:webHidden/>
              </w:rPr>
              <w:tab/>
            </w:r>
            <w:r w:rsidR="00D60597">
              <w:rPr>
                <w:noProof/>
                <w:webHidden/>
              </w:rPr>
              <w:fldChar w:fldCharType="begin"/>
            </w:r>
            <w:r w:rsidR="00D60597">
              <w:rPr>
                <w:noProof/>
                <w:webHidden/>
              </w:rPr>
              <w:instrText xml:space="preserve"> PAGEREF _Toc72930060 \h </w:instrText>
            </w:r>
            <w:r w:rsidR="00D60597">
              <w:rPr>
                <w:noProof/>
                <w:webHidden/>
              </w:rPr>
            </w:r>
            <w:r w:rsidR="00D60597">
              <w:rPr>
                <w:noProof/>
                <w:webHidden/>
              </w:rPr>
              <w:fldChar w:fldCharType="separate"/>
            </w:r>
            <w:r w:rsidR="00D60597">
              <w:rPr>
                <w:noProof/>
                <w:webHidden/>
              </w:rPr>
              <w:t>3</w:t>
            </w:r>
            <w:r w:rsidR="00D60597">
              <w:rPr>
                <w:noProof/>
                <w:webHidden/>
              </w:rPr>
              <w:fldChar w:fldCharType="end"/>
            </w:r>
          </w:hyperlink>
        </w:p>
        <w:p w14:paraId="1E4BEEF1" w14:textId="224451E8" w:rsidR="00D60597" w:rsidRDefault="008D5F3C">
          <w:pPr>
            <w:pStyle w:val="Innehll1"/>
            <w:tabs>
              <w:tab w:val="right" w:leader="dot" w:pos="9488"/>
            </w:tabs>
            <w:rPr>
              <w:rFonts w:eastAsiaTheme="minorEastAsia"/>
              <w:noProof/>
              <w:lang w:eastAsia="en-GB"/>
            </w:rPr>
          </w:pPr>
          <w:hyperlink w:anchor="_Toc72930061" w:history="1">
            <w:r w:rsidR="00D60597" w:rsidRPr="00A304D0">
              <w:rPr>
                <w:rStyle w:val="Hyperlnk"/>
                <w:noProof/>
              </w:rPr>
              <w:t>SFP</w:t>
            </w:r>
            <w:r w:rsidR="00D60597" w:rsidRPr="00A304D0">
              <w:rPr>
                <w:rStyle w:val="Hyperlnk"/>
                <w:noProof/>
                <w:vertAlign w:val="subscript"/>
              </w:rPr>
              <w:t>int</w:t>
            </w:r>
            <w:r w:rsidR="00D60597">
              <w:rPr>
                <w:noProof/>
                <w:webHidden/>
              </w:rPr>
              <w:tab/>
            </w:r>
            <w:r w:rsidR="00D60597">
              <w:rPr>
                <w:noProof/>
                <w:webHidden/>
              </w:rPr>
              <w:fldChar w:fldCharType="begin"/>
            </w:r>
            <w:r w:rsidR="00D60597">
              <w:rPr>
                <w:noProof/>
                <w:webHidden/>
              </w:rPr>
              <w:instrText xml:space="preserve"> PAGEREF _Toc72930061 \h </w:instrText>
            </w:r>
            <w:r w:rsidR="00D60597">
              <w:rPr>
                <w:noProof/>
                <w:webHidden/>
              </w:rPr>
            </w:r>
            <w:r w:rsidR="00D60597">
              <w:rPr>
                <w:noProof/>
                <w:webHidden/>
              </w:rPr>
              <w:fldChar w:fldCharType="separate"/>
            </w:r>
            <w:r w:rsidR="00D60597">
              <w:rPr>
                <w:noProof/>
                <w:webHidden/>
              </w:rPr>
              <w:t>4</w:t>
            </w:r>
            <w:r w:rsidR="00D60597">
              <w:rPr>
                <w:noProof/>
                <w:webHidden/>
              </w:rPr>
              <w:fldChar w:fldCharType="end"/>
            </w:r>
          </w:hyperlink>
        </w:p>
        <w:p w14:paraId="621A593B" w14:textId="3319FAEF" w:rsidR="00D60597" w:rsidRDefault="008D5F3C">
          <w:pPr>
            <w:pStyle w:val="Innehll1"/>
            <w:tabs>
              <w:tab w:val="right" w:leader="dot" w:pos="9488"/>
            </w:tabs>
            <w:rPr>
              <w:rFonts w:eastAsiaTheme="minorEastAsia"/>
              <w:noProof/>
              <w:lang w:eastAsia="en-GB"/>
            </w:rPr>
          </w:pPr>
          <w:hyperlink w:anchor="_Toc72930062" w:history="1">
            <w:r w:rsidR="00D60597" w:rsidRPr="00A304D0">
              <w:rPr>
                <w:rStyle w:val="Hyperlnk"/>
                <w:noProof/>
              </w:rPr>
              <w:t>SFP</w:t>
            </w:r>
            <w:r w:rsidR="00D60597" w:rsidRPr="00A304D0">
              <w:rPr>
                <w:rStyle w:val="Hyperlnk"/>
                <w:noProof/>
                <w:vertAlign w:val="subscript"/>
              </w:rPr>
              <w:t>v</w:t>
            </w:r>
            <w:r w:rsidR="00D60597">
              <w:rPr>
                <w:noProof/>
                <w:webHidden/>
              </w:rPr>
              <w:tab/>
            </w:r>
            <w:r w:rsidR="00D60597">
              <w:rPr>
                <w:noProof/>
                <w:webHidden/>
              </w:rPr>
              <w:fldChar w:fldCharType="begin"/>
            </w:r>
            <w:r w:rsidR="00D60597">
              <w:rPr>
                <w:noProof/>
                <w:webHidden/>
              </w:rPr>
              <w:instrText xml:space="preserve"> PAGEREF _Toc72930062 \h </w:instrText>
            </w:r>
            <w:r w:rsidR="00D60597">
              <w:rPr>
                <w:noProof/>
                <w:webHidden/>
              </w:rPr>
            </w:r>
            <w:r w:rsidR="00D60597">
              <w:rPr>
                <w:noProof/>
                <w:webHidden/>
              </w:rPr>
              <w:fldChar w:fldCharType="separate"/>
            </w:r>
            <w:r w:rsidR="00D60597">
              <w:rPr>
                <w:noProof/>
                <w:webHidden/>
              </w:rPr>
              <w:t>6</w:t>
            </w:r>
            <w:r w:rsidR="00D60597">
              <w:rPr>
                <w:noProof/>
                <w:webHidden/>
              </w:rPr>
              <w:fldChar w:fldCharType="end"/>
            </w:r>
          </w:hyperlink>
        </w:p>
        <w:p w14:paraId="27DE29CA" w14:textId="6BDF7ABF" w:rsidR="00D60597" w:rsidRDefault="008D5F3C">
          <w:pPr>
            <w:pStyle w:val="Innehll1"/>
            <w:tabs>
              <w:tab w:val="right" w:leader="dot" w:pos="9488"/>
            </w:tabs>
            <w:rPr>
              <w:rFonts w:eastAsiaTheme="minorEastAsia"/>
              <w:noProof/>
              <w:lang w:eastAsia="en-GB"/>
            </w:rPr>
          </w:pPr>
          <w:hyperlink w:anchor="_Toc72930063" w:history="1">
            <w:r w:rsidR="00D60597" w:rsidRPr="00A304D0">
              <w:rPr>
                <w:rStyle w:val="Hyperlnk"/>
                <w:noProof/>
              </w:rPr>
              <w:t>SFP</w:t>
            </w:r>
            <w:r w:rsidR="00D60597" w:rsidRPr="00A304D0">
              <w:rPr>
                <w:rStyle w:val="Hyperlnk"/>
                <w:noProof/>
                <w:vertAlign w:val="subscript"/>
              </w:rPr>
              <w:t>e</w:t>
            </w:r>
            <w:r w:rsidR="00D60597">
              <w:rPr>
                <w:noProof/>
                <w:webHidden/>
              </w:rPr>
              <w:tab/>
            </w:r>
            <w:r w:rsidR="00D60597">
              <w:rPr>
                <w:noProof/>
                <w:webHidden/>
              </w:rPr>
              <w:fldChar w:fldCharType="begin"/>
            </w:r>
            <w:r w:rsidR="00D60597">
              <w:rPr>
                <w:noProof/>
                <w:webHidden/>
              </w:rPr>
              <w:instrText xml:space="preserve"> PAGEREF _Toc72930063 \h </w:instrText>
            </w:r>
            <w:r w:rsidR="00D60597">
              <w:rPr>
                <w:noProof/>
                <w:webHidden/>
              </w:rPr>
            </w:r>
            <w:r w:rsidR="00D60597">
              <w:rPr>
                <w:noProof/>
                <w:webHidden/>
              </w:rPr>
              <w:fldChar w:fldCharType="separate"/>
            </w:r>
            <w:r w:rsidR="00D60597">
              <w:rPr>
                <w:noProof/>
                <w:webHidden/>
              </w:rPr>
              <w:t>8</w:t>
            </w:r>
            <w:r w:rsidR="00D60597">
              <w:rPr>
                <w:noProof/>
                <w:webHidden/>
              </w:rPr>
              <w:fldChar w:fldCharType="end"/>
            </w:r>
          </w:hyperlink>
        </w:p>
        <w:p w14:paraId="10F5FFCE" w14:textId="007EC5FA" w:rsidR="00D60597" w:rsidRDefault="008D5F3C">
          <w:pPr>
            <w:pStyle w:val="Innehll1"/>
            <w:tabs>
              <w:tab w:val="right" w:leader="dot" w:pos="9488"/>
            </w:tabs>
            <w:rPr>
              <w:rFonts w:eastAsiaTheme="minorEastAsia"/>
              <w:noProof/>
              <w:lang w:eastAsia="en-GB"/>
            </w:rPr>
          </w:pPr>
          <w:hyperlink w:anchor="_Toc72930064" w:history="1">
            <w:r w:rsidR="00D60597" w:rsidRPr="00A304D0">
              <w:rPr>
                <w:rStyle w:val="Hyperlnk"/>
                <w:noProof/>
              </w:rPr>
              <w:t>Calculation of  Pgrid</w:t>
            </w:r>
            <w:r w:rsidR="00D60597">
              <w:rPr>
                <w:noProof/>
                <w:webHidden/>
              </w:rPr>
              <w:tab/>
            </w:r>
            <w:r w:rsidR="00D60597">
              <w:rPr>
                <w:noProof/>
                <w:webHidden/>
              </w:rPr>
              <w:fldChar w:fldCharType="begin"/>
            </w:r>
            <w:r w:rsidR="00D60597">
              <w:rPr>
                <w:noProof/>
                <w:webHidden/>
              </w:rPr>
              <w:instrText xml:space="preserve"> PAGEREF _Toc72930064 \h </w:instrText>
            </w:r>
            <w:r w:rsidR="00D60597">
              <w:rPr>
                <w:noProof/>
                <w:webHidden/>
              </w:rPr>
            </w:r>
            <w:r w:rsidR="00D60597">
              <w:rPr>
                <w:noProof/>
                <w:webHidden/>
              </w:rPr>
              <w:fldChar w:fldCharType="separate"/>
            </w:r>
            <w:r w:rsidR="00D60597">
              <w:rPr>
                <w:noProof/>
                <w:webHidden/>
              </w:rPr>
              <w:t>10</w:t>
            </w:r>
            <w:r w:rsidR="00D60597">
              <w:rPr>
                <w:noProof/>
                <w:webHidden/>
              </w:rPr>
              <w:fldChar w:fldCharType="end"/>
            </w:r>
          </w:hyperlink>
        </w:p>
        <w:p w14:paraId="48633802" w14:textId="7A749C36" w:rsidR="00D60597" w:rsidRDefault="008D5F3C">
          <w:pPr>
            <w:pStyle w:val="Innehll1"/>
            <w:tabs>
              <w:tab w:val="right" w:leader="dot" w:pos="9488"/>
            </w:tabs>
            <w:rPr>
              <w:rFonts w:eastAsiaTheme="minorEastAsia"/>
              <w:noProof/>
              <w:lang w:eastAsia="en-GB"/>
            </w:rPr>
          </w:pPr>
          <w:hyperlink w:anchor="_Toc72930065" w:history="1">
            <w:r w:rsidR="00D60597" w:rsidRPr="00A304D0">
              <w:rPr>
                <w:rStyle w:val="Hyperlnk"/>
                <w:noProof/>
              </w:rPr>
              <w:t>Internal leakages</w:t>
            </w:r>
            <w:r w:rsidR="00D60597">
              <w:rPr>
                <w:noProof/>
                <w:webHidden/>
              </w:rPr>
              <w:tab/>
            </w:r>
            <w:r w:rsidR="00D60597">
              <w:rPr>
                <w:noProof/>
                <w:webHidden/>
              </w:rPr>
              <w:fldChar w:fldCharType="begin"/>
            </w:r>
            <w:r w:rsidR="00D60597">
              <w:rPr>
                <w:noProof/>
                <w:webHidden/>
              </w:rPr>
              <w:instrText xml:space="preserve"> PAGEREF _Toc72930065 \h </w:instrText>
            </w:r>
            <w:r w:rsidR="00D60597">
              <w:rPr>
                <w:noProof/>
                <w:webHidden/>
              </w:rPr>
            </w:r>
            <w:r w:rsidR="00D60597">
              <w:rPr>
                <w:noProof/>
                <w:webHidden/>
              </w:rPr>
              <w:fldChar w:fldCharType="separate"/>
            </w:r>
            <w:r w:rsidR="00D60597">
              <w:rPr>
                <w:noProof/>
                <w:webHidden/>
              </w:rPr>
              <w:t>11</w:t>
            </w:r>
            <w:r w:rsidR="00D60597">
              <w:rPr>
                <w:noProof/>
                <w:webHidden/>
              </w:rPr>
              <w:fldChar w:fldCharType="end"/>
            </w:r>
          </w:hyperlink>
        </w:p>
        <w:p w14:paraId="21688B15" w14:textId="13E86CB3" w:rsidR="00D60597" w:rsidRDefault="008D5F3C">
          <w:pPr>
            <w:pStyle w:val="Innehll1"/>
            <w:tabs>
              <w:tab w:val="right" w:leader="dot" w:pos="9488"/>
            </w:tabs>
            <w:rPr>
              <w:rFonts w:eastAsiaTheme="minorEastAsia"/>
              <w:noProof/>
              <w:lang w:eastAsia="en-GB"/>
            </w:rPr>
          </w:pPr>
          <w:hyperlink w:anchor="_Toc72930066" w:history="1">
            <w:r w:rsidR="00D60597" w:rsidRPr="00A304D0">
              <w:rPr>
                <w:rStyle w:val="Hyperlnk"/>
                <w:noProof/>
                <w:lang w:val="sv-SE"/>
              </w:rPr>
              <w:t>Presentation of data</w:t>
            </w:r>
            <w:r w:rsidR="00D60597">
              <w:rPr>
                <w:noProof/>
                <w:webHidden/>
              </w:rPr>
              <w:tab/>
            </w:r>
            <w:r w:rsidR="00D60597">
              <w:rPr>
                <w:noProof/>
                <w:webHidden/>
              </w:rPr>
              <w:fldChar w:fldCharType="begin"/>
            </w:r>
            <w:r w:rsidR="00D60597">
              <w:rPr>
                <w:noProof/>
                <w:webHidden/>
              </w:rPr>
              <w:instrText xml:space="preserve"> PAGEREF _Toc72930066 \h </w:instrText>
            </w:r>
            <w:r w:rsidR="00D60597">
              <w:rPr>
                <w:noProof/>
                <w:webHidden/>
              </w:rPr>
            </w:r>
            <w:r w:rsidR="00D60597">
              <w:rPr>
                <w:noProof/>
                <w:webHidden/>
              </w:rPr>
              <w:fldChar w:fldCharType="separate"/>
            </w:r>
            <w:r w:rsidR="00D60597">
              <w:rPr>
                <w:noProof/>
                <w:webHidden/>
              </w:rPr>
              <w:t>14</w:t>
            </w:r>
            <w:r w:rsidR="00D60597">
              <w:rPr>
                <w:noProof/>
                <w:webHidden/>
              </w:rPr>
              <w:fldChar w:fldCharType="end"/>
            </w:r>
          </w:hyperlink>
        </w:p>
        <w:p w14:paraId="42AC5CC0" w14:textId="22AA9F4E" w:rsidR="00D60597" w:rsidRDefault="008D5F3C">
          <w:pPr>
            <w:pStyle w:val="Innehll1"/>
            <w:tabs>
              <w:tab w:val="right" w:leader="dot" w:pos="9488"/>
            </w:tabs>
            <w:rPr>
              <w:rFonts w:eastAsiaTheme="minorEastAsia"/>
              <w:noProof/>
              <w:lang w:eastAsia="en-GB"/>
            </w:rPr>
          </w:pPr>
          <w:hyperlink w:anchor="_Toc72930067" w:history="1">
            <w:r w:rsidR="00D60597" w:rsidRPr="00A304D0">
              <w:rPr>
                <w:rStyle w:val="Hyperlnk"/>
                <w:noProof/>
              </w:rPr>
              <w:t>Measuring SFP</w:t>
            </w:r>
            <w:r w:rsidR="00D60597" w:rsidRPr="00A304D0">
              <w:rPr>
                <w:rStyle w:val="Hyperlnk"/>
                <w:noProof/>
                <w:vertAlign w:val="subscript"/>
              </w:rPr>
              <w:t>v</w:t>
            </w:r>
            <w:r w:rsidR="00D60597" w:rsidRPr="00A304D0">
              <w:rPr>
                <w:rStyle w:val="Hyperlnk"/>
                <w:noProof/>
              </w:rPr>
              <w:t xml:space="preserve"> and SFP</w:t>
            </w:r>
            <w:r w:rsidR="00D60597" w:rsidRPr="00A304D0">
              <w:rPr>
                <w:rStyle w:val="Hyperlnk"/>
                <w:noProof/>
                <w:vertAlign w:val="subscript"/>
              </w:rPr>
              <w:t>e</w:t>
            </w:r>
            <w:r w:rsidR="00D60597">
              <w:rPr>
                <w:noProof/>
                <w:webHidden/>
              </w:rPr>
              <w:tab/>
            </w:r>
            <w:r w:rsidR="00D60597">
              <w:rPr>
                <w:noProof/>
                <w:webHidden/>
              </w:rPr>
              <w:fldChar w:fldCharType="begin"/>
            </w:r>
            <w:r w:rsidR="00D60597">
              <w:rPr>
                <w:noProof/>
                <w:webHidden/>
              </w:rPr>
              <w:instrText xml:space="preserve"> PAGEREF _Toc72930067 \h </w:instrText>
            </w:r>
            <w:r w:rsidR="00D60597">
              <w:rPr>
                <w:noProof/>
                <w:webHidden/>
              </w:rPr>
            </w:r>
            <w:r w:rsidR="00D60597">
              <w:rPr>
                <w:noProof/>
                <w:webHidden/>
              </w:rPr>
              <w:fldChar w:fldCharType="separate"/>
            </w:r>
            <w:r w:rsidR="00D60597">
              <w:rPr>
                <w:noProof/>
                <w:webHidden/>
              </w:rPr>
              <w:t>15</w:t>
            </w:r>
            <w:r w:rsidR="00D60597">
              <w:rPr>
                <w:noProof/>
                <w:webHidden/>
              </w:rPr>
              <w:fldChar w:fldCharType="end"/>
            </w:r>
          </w:hyperlink>
        </w:p>
        <w:p w14:paraId="696F0D76" w14:textId="79348ED7" w:rsidR="00D60597" w:rsidRDefault="008D5F3C">
          <w:pPr>
            <w:pStyle w:val="Innehll1"/>
            <w:tabs>
              <w:tab w:val="right" w:leader="dot" w:pos="9488"/>
            </w:tabs>
            <w:rPr>
              <w:rFonts w:eastAsiaTheme="minorEastAsia"/>
              <w:noProof/>
              <w:lang w:eastAsia="en-GB"/>
            </w:rPr>
          </w:pPr>
          <w:hyperlink w:anchor="_Toc72930068" w:history="1">
            <w:r w:rsidR="00D60597" w:rsidRPr="00A304D0">
              <w:rPr>
                <w:rStyle w:val="Hyperlnk"/>
                <w:noProof/>
                <w:lang w:val="sv-SE"/>
              </w:rPr>
              <w:t>Relevant Standards</w:t>
            </w:r>
            <w:r w:rsidR="00D60597">
              <w:rPr>
                <w:noProof/>
                <w:webHidden/>
              </w:rPr>
              <w:tab/>
            </w:r>
            <w:r w:rsidR="00D60597">
              <w:rPr>
                <w:noProof/>
                <w:webHidden/>
              </w:rPr>
              <w:fldChar w:fldCharType="begin"/>
            </w:r>
            <w:r w:rsidR="00D60597">
              <w:rPr>
                <w:noProof/>
                <w:webHidden/>
              </w:rPr>
              <w:instrText xml:space="preserve"> PAGEREF _Toc72930068 \h </w:instrText>
            </w:r>
            <w:r w:rsidR="00D60597">
              <w:rPr>
                <w:noProof/>
                <w:webHidden/>
              </w:rPr>
            </w:r>
            <w:r w:rsidR="00D60597">
              <w:rPr>
                <w:noProof/>
                <w:webHidden/>
              </w:rPr>
              <w:fldChar w:fldCharType="separate"/>
            </w:r>
            <w:r w:rsidR="00D60597">
              <w:rPr>
                <w:noProof/>
                <w:webHidden/>
              </w:rPr>
              <w:t>22</w:t>
            </w:r>
            <w:r w:rsidR="00D60597">
              <w:rPr>
                <w:noProof/>
                <w:webHidden/>
              </w:rPr>
              <w:fldChar w:fldCharType="end"/>
            </w:r>
          </w:hyperlink>
        </w:p>
        <w:p w14:paraId="64644E4B" w14:textId="7E4E3C8B" w:rsidR="00D60597" w:rsidRDefault="008D5F3C">
          <w:pPr>
            <w:pStyle w:val="Innehll1"/>
            <w:tabs>
              <w:tab w:val="right" w:leader="dot" w:pos="9488"/>
            </w:tabs>
            <w:rPr>
              <w:rFonts w:eastAsiaTheme="minorEastAsia"/>
              <w:noProof/>
              <w:lang w:eastAsia="en-GB"/>
            </w:rPr>
          </w:pPr>
          <w:hyperlink w:anchor="_Toc72930069" w:history="1">
            <w:r w:rsidR="00D60597" w:rsidRPr="00A304D0">
              <w:rPr>
                <w:rStyle w:val="Hyperlnk"/>
                <w:noProof/>
              </w:rPr>
              <w:t>Figures</w:t>
            </w:r>
            <w:r w:rsidR="00D60597">
              <w:rPr>
                <w:noProof/>
                <w:webHidden/>
              </w:rPr>
              <w:tab/>
            </w:r>
            <w:r w:rsidR="00D60597">
              <w:rPr>
                <w:noProof/>
                <w:webHidden/>
              </w:rPr>
              <w:fldChar w:fldCharType="begin"/>
            </w:r>
            <w:r w:rsidR="00D60597">
              <w:rPr>
                <w:noProof/>
                <w:webHidden/>
              </w:rPr>
              <w:instrText xml:space="preserve"> PAGEREF _Toc72930069 \h </w:instrText>
            </w:r>
            <w:r w:rsidR="00D60597">
              <w:rPr>
                <w:noProof/>
                <w:webHidden/>
              </w:rPr>
            </w:r>
            <w:r w:rsidR="00D60597">
              <w:rPr>
                <w:noProof/>
                <w:webHidden/>
              </w:rPr>
              <w:fldChar w:fldCharType="separate"/>
            </w:r>
            <w:r w:rsidR="00D60597">
              <w:rPr>
                <w:noProof/>
                <w:webHidden/>
              </w:rPr>
              <w:t>23</w:t>
            </w:r>
            <w:r w:rsidR="00D60597">
              <w:rPr>
                <w:noProof/>
                <w:webHidden/>
              </w:rPr>
              <w:fldChar w:fldCharType="end"/>
            </w:r>
          </w:hyperlink>
        </w:p>
        <w:p w14:paraId="771C78B2" w14:textId="5A0BAB5C" w:rsidR="00D60597" w:rsidRDefault="008D5F3C">
          <w:pPr>
            <w:pStyle w:val="Innehll1"/>
            <w:tabs>
              <w:tab w:val="right" w:leader="dot" w:pos="9488"/>
            </w:tabs>
            <w:rPr>
              <w:rFonts w:eastAsiaTheme="minorEastAsia"/>
              <w:noProof/>
              <w:lang w:eastAsia="en-GB"/>
            </w:rPr>
          </w:pPr>
          <w:hyperlink w:anchor="_Toc72930070" w:history="1">
            <w:r w:rsidR="00D60597" w:rsidRPr="00A304D0">
              <w:rPr>
                <w:rStyle w:val="Hyperlnk"/>
                <w:noProof/>
              </w:rPr>
              <w:t>Appendix 1</w:t>
            </w:r>
            <w:r w:rsidR="00D60597">
              <w:rPr>
                <w:noProof/>
                <w:webHidden/>
              </w:rPr>
              <w:tab/>
            </w:r>
            <w:r w:rsidR="00D60597">
              <w:rPr>
                <w:noProof/>
                <w:webHidden/>
              </w:rPr>
              <w:fldChar w:fldCharType="begin"/>
            </w:r>
            <w:r w:rsidR="00D60597">
              <w:rPr>
                <w:noProof/>
                <w:webHidden/>
              </w:rPr>
              <w:instrText xml:space="preserve"> PAGEREF _Toc72930070 \h </w:instrText>
            </w:r>
            <w:r w:rsidR="00D60597">
              <w:rPr>
                <w:noProof/>
                <w:webHidden/>
              </w:rPr>
            </w:r>
            <w:r w:rsidR="00D60597">
              <w:rPr>
                <w:noProof/>
                <w:webHidden/>
              </w:rPr>
              <w:fldChar w:fldCharType="separate"/>
            </w:r>
            <w:r w:rsidR="00D60597">
              <w:rPr>
                <w:noProof/>
                <w:webHidden/>
              </w:rPr>
              <w:t>24</w:t>
            </w:r>
            <w:r w:rsidR="00D60597">
              <w:rPr>
                <w:noProof/>
                <w:webHidden/>
              </w:rPr>
              <w:fldChar w:fldCharType="end"/>
            </w:r>
          </w:hyperlink>
        </w:p>
        <w:p w14:paraId="6B684818" w14:textId="1A4F429F" w:rsidR="00302E5F" w:rsidRPr="006F43C7" w:rsidRDefault="00302E5F" w:rsidP="004D785C">
          <w:r w:rsidRPr="006F43C7">
            <w:rPr>
              <w:b/>
              <w:bCs/>
              <w:lang w:val="sv-SE"/>
            </w:rPr>
            <w:fldChar w:fldCharType="end"/>
          </w:r>
        </w:p>
      </w:sdtContent>
    </w:sdt>
    <w:p w14:paraId="7156CA19" w14:textId="2994087C" w:rsidR="00CE4381" w:rsidRPr="006F43C7" w:rsidRDefault="00CE4381" w:rsidP="004D785C">
      <w:pPr>
        <w:rPr>
          <w:sz w:val="28"/>
          <w:szCs w:val="28"/>
        </w:rPr>
      </w:pPr>
    </w:p>
    <w:p w14:paraId="2F164A00" w14:textId="77777777" w:rsidR="00CE4381" w:rsidRPr="006F43C7" w:rsidRDefault="00CE4381" w:rsidP="004D785C">
      <w:pPr>
        <w:rPr>
          <w:sz w:val="28"/>
          <w:szCs w:val="28"/>
        </w:rPr>
      </w:pPr>
    </w:p>
    <w:p w14:paraId="35EB7479" w14:textId="77777777" w:rsidR="009210B3" w:rsidRDefault="009210B3">
      <w:pPr>
        <w:rPr>
          <w:rFonts w:eastAsiaTheme="majorEastAsia" w:cstheme="majorBidi"/>
          <w:color w:val="2F5496" w:themeColor="accent1" w:themeShade="BF"/>
          <w:sz w:val="32"/>
          <w:szCs w:val="32"/>
        </w:rPr>
      </w:pPr>
      <w:bookmarkStart w:id="0" w:name="_Toc72930059"/>
      <w:r>
        <w:br w:type="page"/>
      </w:r>
    </w:p>
    <w:p w14:paraId="4CEB55E0" w14:textId="48531222" w:rsidR="002B7DBE" w:rsidRPr="006F43C7" w:rsidRDefault="002B7DBE" w:rsidP="004D785C">
      <w:pPr>
        <w:pStyle w:val="Rubrik1"/>
        <w:rPr>
          <w:rFonts w:asciiTheme="minorHAnsi" w:hAnsiTheme="minorHAnsi"/>
        </w:rPr>
      </w:pPr>
      <w:r w:rsidRPr="006F43C7">
        <w:rPr>
          <w:rFonts w:asciiTheme="minorHAnsi" w:hAnsiTheme="minorHAnsi"/>
        </w:rPr>
        <w:lastRenderedPageBreak/>
        <w:t>Definitions of SFP</w:t>
      </w:r>
      <w:bookmarkEnd w:id="0"/>
    </w:p>
    <w:p w14:paraId="10927DA4" w14:textId="77777777" w:rsidR="00BD5D98" w:rsidRPr="006F43C7" w:rsidRDefault="00BD5D98" w:rsidP="004D785C"/>
    <w:p w14:paraId="335478CD" w14:textId="1D5A7B01" w:rsidR="00D46371" w:rsidRPr="006F43C7" w:rsidRDefault="00931523" w:rsidP="004D785C">
      <w:pPr>
        <w:rPr>
          <w:noProof/>
          <w:sz w:val="28"/>
          <w:szCs w:val="28"/>
        </w:rPr>
      </w:pPr>
      <w:r w:rsidRPr="006F43C7">
        <w:rPr>
          <w:noProof/>
          <w:sz w:val="28"/>
          <w:szCs w:val="28"/>
        </w:rPr>
        <w:t>Specific fan power (SFP) is the amount of electric</w:t>
      </w:r>
      <w:r w:rsidR="00F97D2D" w:rsidRPr="006F43C7">
        <w:rPr>
          <w:noProof/>
          <w:sz w:val="28"/>
          <w:szCs w:val="28"/>
        </w:rPr>
        <w:t>al power</w:t>
      </w:r>
      <w:r w:rsidRPr="006F43C7">
        <w:rPr>
          <w:noProof/>
          <w:sz w:val="28"/>
          <w:szCs w:val="28"/>
        </w:rPr>
        <w:t xml:space="preserve"> consumed by the fans per volume of ventilation air. It is normally expressed in kW/m</w:t>
      </w:r>
      <w:r w:rsidRPr="006F43C7">
        <w:rPr>
          <w:noProof/>
          <w:sz w:val="28"/>
          <w:szCs w:val="28"/>
          <w:vertAlign w:val="superscript"/>
        </w:rPr>
        <w:t>3</w:t>
      </w:r>
      <w:r w:rsidRPr="006F43C7">
        <w:rPr>
          <w:noProof/>
          <w:sz w:val="28"/>
          <w:szCs w:val="28"/>
        </w:rPr>
        <w:t>/s</w:t>
      </w:r>
      <w:r w:rsidR="00BD5248" w:rsidRPr="006F43C7">
        <w:rPr>
          <w:noProof/>
          <w:sz w:val="28"/>
          <w:szCs w:val="28"/>
        </w:rPr>
        <w:t xml:space="preserve"> or W/m</w:t>
      </w:r>
      <w:r w:rsidR="00BD5248" w:rsidRPr="006F43C7">
        <w:rPr>
          <w:noProof/>
          <w:sz w:val="28"/>
          <w:szCs w:val="28"/>
          <w:vertAlign w:val="superscript"/>
        </w:rPr>
        <w:t>3</w:t>
      </w:r>
      <w:r w:rsidR="00BD5248" w:rsidRPr="006F43C7">
        <w:rPr>
          <w:noProof/>
          <w:sz w:val="28"/>
          <w:szCs w:val="28"/>
        </w:rPr>
        <w:t>/s</w:t>
      </w:r>
    </w:p>
    <w:p w14:paraId="4AAB1F72" w14:textId="77777777" w:rsidR="00D46371" w:rsidRPr="006F43C7" w:rsidRDefault="00D46371" w:rsidP="004D785C">
      <w:pPr>
        <w:rPr>
          <w:rFonts w:eastAsiaTheme="minorEastAsia"/>
          <w:noProof/>
          <w:sz w:val="28"/>
          <w:szCs w:val="28"/>
          <w:vertAlign w:val="superscript"/>
        </w:rPr>
      </w:pPr>
      <w:r w:rsidRPr="006F43C7">
        <w:rPr>
          <w:noProof/>
          <w:sz w:val="28"/>
          <w:szCs w:val="28"/>
        </w:rPr>
        <w:t xml:space="preserve">SFP = </w:t>
      </w:r>
      <m:oMath>
        <m:f>
          <m:fPr>
            <m:ctrlPr>
              <w:rPr>
                <w:rFonts w:ascii="Cambria Math" w:hAnsi="Cambria Math"/>
                <w:i/>
                <w:noProof/>
                <w:sz w:val="28"/>
                <w:szCs w:val="28"/>
              </w:rPr>
            </m:ctrlPr>
          </m:fPr>
          <m:num>
            <m:sSub>
              <m:sSubPr>
                <m:ctrlPr>
                  <w:rPr>
                    <w:rFonts w:ascii="Cambria Math" w:hAnsi="Cambria Math"/>
                    <w:i/>
                    <w:noProof/>
                    <w:sz w:val="28"/>
                    <w:szCs w:val="28"/>
                  </w:rPr>
                </m:ctrlPr>
              </m:sSubPr>
              <m:e>
                <m:r>
                  <w:rPr>
                    <w:rFonts w:ascii="Cambria Math" w:hAnsi="Cambria Math"/>
                    <w:noProof/>
                    <w:sz w:val="28"/>
                    <w:szCs w:val="28"/>
                  </w:rPr>
                  <m:t>P</m:t>
                </m:r>
              </m:e>
              <m:sub>
                <m:r>
                  <w:rPr>
                    <w:rFonts w:ascii="Cambria Math" w:hAnsi="Cambria Math"/>
                    <w:noProof/>
                    <w:sz w:val="28"/>
                    <w:szCs w:val="28"/>
                  </w:rPr>
                  <m:t>mains</m:t>
                </m:r>
              </m:sub>
            </m:sSub>
          </m:num>
          <m:den>
            <m:sSub>
              <m:sSubPr>
                <m:ctrlPr>
                  <w:rPr>
                    <w:rFonts w:ascii="Cambria Math" w:hAnsi="Cambria Math"/>
                    <w:i/>
                    <w:noProof/>
                    <w:sz w:val="28"/>
                    <w:szCs w:val="28"/>
                  </w:rPr>
                </m:ctrlPr>
              </m:sSubPr>
              <m:e>
                <m:r>
                  <w:rPr>
                    <w:rFonts w:ascii="Cambria Math" w:hAnsi="Cambria Math"/>
                    <w:noProof/>
                    <w:sz w:val="28"/>
                    <w:szCs w:val="28"/>
                  </w:rPr>
                  <m:t>q</m:t>
                </m:r>
              </m:e>
              <m:sub>
                <m:r>
                  <w:rPr>
                    <w:rFonts w:ascii="Cambria Math" w:hAnsi="Cambria Math"/>
                    <w:noProof/>
                    <w:sz w:val="28"/>
                    <w:szCs w:val="28"/>
                  </w:rPr>
                  <m:t>v</m:t>
                </m:r>
              </m:sub>
            </m:sSub>
          </m:den>
        </m:f>
      </m:oMath>
      <w:r w:rsidRPr="006F43C7">
        <w:rPr>
          <w:rFonts w:eastAsiaTheme="minorEastAsia"/>
          <w:noProof/>
          <w:sz w:val="28"/>
          <w:szCs w:val="28"/>
        </w:rPr>
        <w:t xml:space="preserve">  kW m</w:t>
      </w:r>
      <w:r w:rsidRPr="006F43C7">
        <w:rPr>
          <w:rFonts w:eastAsiaTheme="minorEastAsia"/>
          <w:noProof/>
          <w:sz w:val="28"/>
          <w:szCs w:val="28"/>
          <w:vertAlign w:val="superscript"/>
        </w:rPr>
        <w:t xml:space="preserve">-3 </w:t>
      </w:r>
      <w:r w:rsidRPr="006F43C7">
        <w:rPr>
          <w:rFonts w:eastAsiaTheme="minorEastAsia"/>
          <w:noProof/>
          <w:sz w:val="28"/>
          <w:szCs w:val="28"/>
        </w:rPr>
        <w:t>s</w:t>
      </w:r>
    </w:p>
    <w:p w14:paraId="21E2437D" w14:textId="77777777" w:rsidR="00D46371" w:rsidRPr="006F43C7" w:rsidRDefault="00D46371" w:rsidP="004D785C">
      <w:pPr>
        <w:rPr>
          <w:noProof/>
          <w:sz w:val="28"/>
          <w:szCs w:val="28"/>
        </w:rPr>
      </w:pPr>
    </w:p>
    <w:p w14:paraId="0043DB8B" w14:textId="77777777" w:rsidR="00D46371" w:rsidRPr="006F43C7" w:rsidRDefault="00D46371" w:rsidP="004D785C">
      <w:pPr>
        <w:rPr>
          <w:noProof/>
          <w:sz w:val="28"/>
          <w:szCs w:val="28"/>
        </w:rPr>
      </w:pPr>
      <w:r w:rsidRPr="006F43C7">
        <w:rPr>
          <w:noProof/>
          <w:sz w:val="28"/>
          <w:szCs w:val="28"/>
        </w:rPr>
        <w:t>SFP can also be expressed as</w:t>
      </w:r>
    </w:p>
    <w:p w14:paraId="464A21C3" w14:textId="77777777" w:rsidR="00D46371" w:rsidRPr="006F43C7" w:rsidRDefault="00D46371" w:rsidP="004D785C">
      <w:pPr>
        <w:rPr>
          <w:noProof/>
          <w:sz w:val="28"/>
          <w:szCs w:val="28"/>
        </w:rPr>
      </w:pPr>
    </w:p>
    <w:p w14:paraId="24FE0D82" w14:textId="77777777" w:rsidR="00D46371" w:rsidRPr="006F43C7" w:rsidRDefault="00D46371" w:rsidP="004D785C">
      <w:pPr>
        <w:rPr>
          <w:noProof/>
          <w:sz w:val="28"/>
          <w:szCs w:val="28"/>
        </w:rPr>
      </w:pPr>
      <w:r w:rsidRPr="006F43C7">
        <w:rPr>
          <w:noProof/>
          <w:sz w:val="28"/>
          <w:szCs w:val="28"/>
        </w:rPr>
        <w:t xml:space="preserve">SFP = </w:t>
      </w:r>
      <m:oMath>
        <m:f>
          <m:fPr>
            <m:ctrlPr>
              <w:rPr>
                <w:rFonts w:ascii="Cambria Math" w:hAnsi="Cambria Math"/>
                <w:i/>
                <w:noProof/>
                <w:sz w:val="28"/>
                <w:szCs w:val="28"/>
              </w:rPr>
            </m:ctrlPr>
          </m:fPr>
          <m:num>
            <m:sSub>
              <m:sSubPr>
                <m:ctrlPr>
                  <w:rPr>
                    <w:rFonts w:ascii="Cambria Math" w:hAnsi="Cambria Math"/>
                    <w:i/>
                    <w:noProof/>
                    <w:sz w:val="28"/>
                    <w:szCs w:val="28"/>
                  </w:rPr>
                </m:ctrlPr>
              </m:sSubPr>
              <m:e>
                <m:r>
                  <w:rPr>
                    <w:rFonts w:ascii="Cambria Math" w:hAnsi="Cambria Math"/>
                    <w:noProof/>
                    <w:sz w:val="28"/>
                    <w:szCs w:val="28"/>
                  </w:rPr>
                  <m:t>ΔP</m:t>
                </m:r>
              </m:e>
              <m:sub>
                <m:r>
                  <w:rPr>
                    <w:rFonts w:ascii="Cambria Math" w:hAnsi="Cambria Math"/>
                    <w:noProof/>
                    <w:sz w:val="28"/>
                    <w:szCs w:val="28"/>
                  </w:rPr>
                  <m:t>stat</m:t>
                </m:r>
              </m:sub>
            </m:sSub>
          </m:num>
          <m:den>
            <m:r>
              <w:rPr>
                <w:rFonts w:ascii="Cambria Math" w:hAnsi="Cambria Math"/>
                <w:noProof/>
                <w:sz w:val="28"/>
                <w:szCs w:val="28"/>
              </w:rPr>
              <m:t>η</m:t>
            </m:r>
          </m:den>
        </m:f>
      </m:oMath>
    </w:p>
    <w:p w14:paraId="43479E57" w14:textId="15D364FA" w:rsidR="00931523" w:rsidRPr="006F43C7" w:rsidRDefault="00F97D2D" w:rsidP="004D785C">
      <w:pPr>
        <w:rPr>
          <w:noProof/>
          <w:sz w:val="28"/>
          <w:szCs w:val="28"/>
        </w:rPr>
      </w:pPr>
      <w:r w:rsidRPr="006F43C7">
        <w:rPr>
          <w:noProof/>
          <w:sz w:val="28"/>
          <w:szCs w:val="28"/>
        </w:rPr>
        <w:t xml:space="preserve">Electrical power is given by </w:t>
      </w:r>
    </w:p>
    <w:p w14:paraId="736C5300" w14:textId="77777777" w:rsidR="00CB4B59" w:rsidRPr="006F43C7" w:rsidRDefault="00F97D2D" w:rsidP="004D785C">
      <w:pPr>
        <w:rPr>
          <w:noProof/>
          <w:sz w:val="28"/>
          <w:szCs w:val="28"/>
        </w:rPr>
      </w:pPr>
      <w:r w:rsidRPr="006F43C7">
        <w:rPr>
          <w:noProof/>
          <w:sz w:val="28"/>
          <w:szCs w:val="28"/>
        </w:rPr>
        <w:tab/>
      </w:r>
      <w:r w:rsidR="00CB4B59" w:rsidRPr="006F43C7">
        <w:rPr>
          <w:noProof/>
        </w:rPr>
        <w:drawing>
          <wp:inline distT="0" distB="0" distL="0" distR="0" wp14:anchorId="28B6054E" wp14:editId="69F63B1A">
            <wp:extent cx="2276475" cy="619125"/>
            <wp:effectExtent l="0" t="0" r="9525"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76475" cy="619125"/>
                    </a:xfrm>
                    <a:prstGeom prst="rect">
                      <a:avLst/>
                    </a:prstGeom>
                  </pic:spPr>
                </pic:pic>
              </a:graphicData>
            </a:graphic>
          </wp:inline>
        </w:drawing>
      </w:r>
    </w:p>
    <w:p w14:paraId="14F16161" w14:textId="77777777" w:rsidR="00CB4B59" w:rsidRPr="006F43C7" w:rsidRDefault="00CB4B59" w:rsidP="004D785C">
      <w:pPr>
        <w:rPr>
          <w:noProof/>
          <w:sz w:val="28"/>
          <w:szCs w:val="28"/>
        </w:rPr>
      </w:pPr>
      <w:r w:rsidRPr="006F43C7">
        <w:rPr>
          <w:noProof/>
          <w:sz w:val="28"/>
          <w:szCs w:val="28"/>
        </w:rPr>
        <w:t>P</w:t>
      </w:r>
      <w:r w:rsidRPr="006F43C7">
        <w:rPr>
          <w:noProof/>
          <w:sz w:val="28"/>
          <w:szCs w:val="28"/>
          <w:vertAlign w:val="subscript"/>
        </w:rPr>
        <w:t>mains</w:t>
      </w:r>
      <w:r w:rsidRPr="006F43C7">
        <w:rPr>
          <w:noProof/>
          <w:sz w:val="28"/>
          <w:szCs w:val="28"/>
        </w:rPr>
        <w:t xml:space="preserve"> is the useful power supplied from the mains in W</w:t>
      </w:r>
    </w:p>
    <w:p w14:paraId="69D575D4" w14:textId="6674395D" w:rsidR="00F97D2D" w:rsidRPr="006F43C7" w:rsidRDefault="00CB4B59" w:rsidP="004D785C">
      <w:pPr>
        <w:rPr>
          <w:noProof/>
          <w:sz w:val="28"/>
          <w:szCs w:val="28"/>
          <w:vertAlign w:val="subscript"/>
        </w:rPr>
      </w:pPr>
      <w:r w:rsidRPr="006F43C7">
        <w:rPr>
          <w:noProof/>
          <w:sz w:val="28"/>
          <w:szCs w:val="28"/>
        </w:rPr>
        <w:t>q</w:t>
      </w:r>
      <w:r w:rsidRPr="006F43C7">
        <w:rPr>
          <w:noProof/>
          <w:sz w:val="28"/>
          <w:szCs w:val="28"/>
          <w:vertAlign w:val="subscript"/>
        </w:rPr>
        <w:t>v</w:t>
      </w:r>
      <w:r w:rsidRPr="006F43C7">
        <w:rPr>
          <w:noProof/>
          <w:sz w:val="28"/>
          <w:szCs w:val="28"/>
        </w:rPr>
        <w:t xml:space="preserve"> </w:t>
      </w:r>
      <w:r w:rsidR="004D30CB" w:rsidRPr="006F43C7">
        <w:rPr>
          <w:noProof/>
          <w:sz w:val="28"/>
          <w:szCs w:val="28"/>
        </w:rPr>
        <w:tab/>
      </w:r>
      <w:r w:rsidRPr="006F43C7">
        <w:rPr>
          <w:noProof/>
          <w:sz w:val="28"/>
          <w:szCs w:val="28"/>
        </w:rPr>
        <w:t>is the air volume flow through the fan in m</w:t>
      </w:r>
      <w:r w:rsidRPr="006F43C7">
        <w:rPr>
          <w:noProof/>
          <w:sz w:val="28"/>
          <w:szCs w:val="28"/>
          <w:vertAlign w:val="superscript"/>
        </w:rPr>
        <w:t>3</w:t>
      </w:r>
      <w:r w:rsidRPr="006F43C7">
        <w:rPr>
          <w:noProof/>
          <w:sz w:val="28"/>
          <w:szCs w:val="28"/>
        </w:rPr>
        <w:t>.s</w:t>
      </w:r>
      <w:r w:rsidRPr="006F43C7">
        <w:rPr>
          <w:noProof/>
          <w:sz w:val="28"/>
          <w:szCs w:val="28"/>
          <w:vertAlign w:val="superscript"/>
        </w:rPr>
        <w:t>-1</w:t>
      </w:r>
      <w:r w:rsidR="00F97D2D" w:rsidRPr="006F43C7">
        <w:rPr>
          <w:noProof/>
          <w:sz w:val="28"/>
          <w:szCs w:val="28"/>
        </w:rPr>
        <w:tab/>
      </w:r>
      <w:r w:rsidR="00F97D2D" w:rsidRPr="006F43C7">
        <w:rPr>
          <w:noProof/>
          <w:sz w:val="28"/>
          <w:szCs w:val="28"/>
        </w:rPr>
        <w:tab/>
      </w:r>
      <w:r w:rsidR="00F97D2D" w:rsidRPr="006F43C7">
        <w:rPr>
          <w:noProof/>
          <w:sz w:val="28"/>
          <w:szCs w:val="28"/>
        </w:rPr>
        <w:tab/>
      </w:r>
    </w:p>
    <w:p w14:paraId="1BB36A5E" w14:textId="13C98F90" w:rsidR="00CB4B59" w:rsidRPr="006F43C7" w:rsidRDefault="00CB4B59" w:rsidP="004D785C">
      <w:pPr>
        <w:rPr>
          <w:noProof/>
          <w:sz w:val="28"/>
          <w:szCs w:val="28"/>
        </w:rPr>
      </w:pPr>
      <w:r w:rsidRPr="006F43C7">
        <w:rPr>
          <w:rFonts w:cstheme="minorHAnsi"/>
          <w:noProof/>
          <w:sz w:val="28"/>
          <w:szCs w:val="28"/>
        </w:rPr>
        <w:t>Δ</w:t>
      </w:r>
      <w:r w:rsidRPr="006F43C7">
        <w:rPr>
          <w:noProof/>
          <w:sz w:val="28"/>
          <w:szCs w:val="28"/>
        </w:rPr>
        <w:t>P</w:t>
      </w:r>
      <w:r w:rsidRPr="006F43C7">
        <w:rPr>
          <w:noProof/>
          <w:sz w:val="28"/>
          <w:szCs w:val="28"/>
          <w:vertAlign w:val="subscript"/>
        </w:rPr>
        <w:t>tot</w:t>
      </w:r>
      <w:r w:rsidR="004D30CB" w:rsidRPr="006F43C7">
        <w:rPr>
          <w:noProof/>
          <w:sz w:val="28"/>
          <w:szCs w:val="28"/>
          <w:vertAlign w:val="subscript"/>
        </w:rPr>
        <w:tab/>
      </w:r>
      <w:r w:rsidRPr="006F43C7">
        <w:rPr>
          <w:noProof/>
          <w:sz w:val="28"/>
          <w:szCs w:val="28"/>
        </w:rPr>
        <w:t xml:space="preserve"> is the total pressure rise from the fan inlet to the fan outlet in Pa</w:t>
      </w:r>
    </w:p>
    <w:p w14:paraId="3B0C5152" w14:textId="36953492" w:rsidR="00CB4B59" w:rsidRPr="006F43C7" w:rsidRDefault="00CB4B59" w:rsidP="004D785C">
      <w:pPr>
        <w:rPr>
          <w:noProof/>
          <w:sz w:val="28"/>
          <w:szCs w:val="28"/>
        </w:rPr>
      </w:pPr>
      <w:r w:rsidRPr="006F43C7">
        <w:rPr>
          <w:rFonts w:cstheme="minorHAnsi"/>
          <w:noProof/>
          <w:sz w:val="28"/>
          <w:szCs w:val="28"/>
        </w:rPr>
        <w:t>Δ</w:t>
      </w:r>
      <w:r w:rsidRPr="006F43C7">
        <w:rPr>
          <w:noProof/>
          <w:sz w:val="28"/>
          <w:szCs w:val="28"/>
        </w:rPr>
        <w:t>P</w:t>
      </w:r>
      <w:r w:rsidRPr="006F43C7">
        <w:rPr>
          <w:noProof/>
          <w:sz w:val="28"/>
          <w:szCs w:val="28"/>
          <w:vertAlign w:val="subscript"/>
        </w:rPr>
        <w:t>stat</w:t>
      </w:r>
      <w:r w:rsidR="004D30CB" w:rsidRPr="006F43C7">
        <w:rPr>
          <w:noProof/>
          <w:sz w:val="28"/>
          <w:szCs w:val="28"/>
          <w:vertAlign w:val="subscript"/>
        </w:rPr>
        <w:tab/>
      </w:r>
      <w:r w:rsidRPr="006F43C7">
        <w:rPr>
          <w:noProof/>
          <w:sz w:val="28"/>
          <w:szCs w:val="28"/>
          <w:vertAlign w:val="subscript"/>
        </w:rPr>
        <w:t xml:space="preserve"> </w:t>
      </w:r>
      <w:r w:rsidRPr="006F43C7">
        <w:rPr>
          <w:noProof/>
          <w:sz w:val="28"/>
          <w:szCs w:val="28"/>
        </w:rPr>
        <w:t>is the static pressure rise from the fan inlet to the fan outlet in Pa</w:t>
      </w:r>
    </w:p>
    <w:p w14:paraId="165214E7" w14:textId="03C3DB9B" w:rsidR="00F97D2D" w:rsidRPr="006F43C7" w:rsidRDefault="00CB4B59" w:rsidP="004D785C">
      <w:pPr>
        <w:rPr>
          <w:noProof/>
          <w:sz w:val="28"/>
          <w:szCs w:val="28"/>
        </w:rPr>
      </w:pPr>
      <w:r w:rsidRPr="006F43C7">
        <w:rPr>
          <w:rFonts w:cstheme="minorHAnsi"/>
          <w:noProof/>
          <w:sz w:val="28"/>
          <w:szCs w:val="28"/>
        </w:rPr>
        <w:t>η</w:t>
      </w:r>
      <w:r w:rsidR="004D30CB" w:rsidRPr="006F43C7">
        <w:rPr>
          <w:rFonts w:cstheme="minorHAnsi"/>
          <w:noProof/>
          <w:sz w:val="28"/>
          <w:szCs w:val="28"/>
        </w:rPr>
        <w:t xml:space="preserve"> </w:t>
      </w:r>
      <w:r w:rsidRPr="006F43C7">
        <w:rPr>
          <w:noProof/>
          <w:sz w:val="28"/>
          <w:szCs w:val="28"/>
          <w:vertAlign w:val="subscript"/>
        </w:rPr>
        <w:t>tot</w:t>
      </w:r>
      <w:r w:rsidR="004D30CB" w:rsidRPr="006F43C7">
        <w:rPr>
          <w:noProof/>
          <w:sz w:val="28"/>
          <w:szCs w:val="28"/>
        </w:rPr>
        <w:tab/>
        <w:t xml:space="preserve">is </w:t>
      </w:r>
      <w:r w:rsidR="00244447" w:rsidRPr="006F43C7">
        <w:rPr>
          <w:noProof/>
          <w:sz w:val="28"/>
          <w:szCs w:val="28"/>
        </w:rPr>
        <w:t>the total efficiency of the fan calculated using total pressure</w:t>
      </w:r>
    </w:p>
    <w:p w14:paraId="3C60B946" w14:textId="55688E54" w:rsidR="00244447" w:rsidRPr="006F43C7" w:rsidRDefault="00244447" w:rsidP="004D785C">
      <w:pPr>
        <w:rPr>
          <w:noProof/>
          <w:sz w:val="28"/>
          <w:szCs w:val="28"/>
        </w:rPr>
      </w:pPr>
      <w:r w:rsidRPr="006F43C7">
        <w:rPr>
          <w:rFonts w:cstheme="minorHAnsi"/>
          <w:noProof/>
          <w:sz w:val="28"/>
          <w:szCs w:val="28"/>
        </w:rPr>
        <w:t xml:space="preserve">η </w:t>
      </w:r>
      <w:r w:rsidRPr="006F43C7">
        <w:rPr>
          <w:noProof/>
          <w:sz w:val="28"/>
          <w:szCs w:val="28"/>
          <w:vertAlign w:val="subscript"/>
        </w:rPr>
        <w:t xml:space="preserve">stat </w:t>
      </w:r>
      <w:r w:rsidRPr="006F43C7">
        <w:rPr>
          <w:noProof/>
          <w:sz w:val="28"/>
          <w:szCs w:val="28"/>
        </w:rPr>
        <w:tab/>
        <w:t>is the total efficiency of the fan calculated using static pressure</w:t>
      </w:r>
    </w:p>
    <w:p w14:paraId="0BCC6C3B" w14:textId="52C7EB87" w:rsidR="00244447" w:rsidRPr="006F43C7" w:rsidRDefault="00244447" w:rsidP="004D785C">
      <w:pPr>
        <w:rPr>
          <w:noProof/>
          <w:sz w:val="28"/>
          <w:szCs w:val="28"/>
        </w:rPr>
      </w:pPr>
    </w:p>
    <w:p w14:paraId="5AA37408" w14:textId="7BAF98ED" w:rsidR="004C2F2B" w:rsidRPr="006F43C7" w:rsidRDefault="004C2F2B" w:rsidP="004D785C">
      <w:pPr>
        <w:rPr>
          <w:noProof/>
          <w:sz w:val="28"/>
          <w:szCs w:val="28"/>
        </w:rPr>
      </w:pPr>
      <w:r w:rsidRPr="006F43C7">
        <w:rPr>
          <w:noProof/>
          <w:sz w:val="28"/>
          <w:szCs w:val="28"/>
        </w:rPr>
        <w:t>Total efficiency means the product of the impeller, motor, transmission and control efficiencies. It relates t</w:t>
      </w:r>
      <w:r w:rsidR="008E283B" w:rsidRPr="006F43C7">
        <w:rPr>
          <w:noProof/>
          <w:sz w:val="28"/>
          <w:szCs w:val="28"/>
        </w:rPr>
        <w:t>o</w:t>
      </w:r>
      <w:r w:rsidRPr="006F43C7">
        <w:rPr>
          <w:noProof/>
          <w:sz w:val="28"/>
          <w:szCs w:val="28"/>
        </w:rPr>
        <w:t xml:space="preserve"> the power drawn from the power grid.</w:t>
      </w:r>
    </w:p>
    <w:p w14:paraId="3B2666D0" w14:textId="77777777" w:rsidR="005E09AB" w:rsidRPr="006F43C7" w:rsidRDefault="005E09AB" w:rsidP="004D785C">
      <w:pPr>
        <w:rPr>
          <w:noProof/>
          <w:sz w:val="28"/>
          <w:szCs w:val="28"/>
        </w:rPr>
      </w:pPr>
    </w:p>
    <w:p w14:paraId="1FFBC210" w14:textId="2D924D31" w:rsidR="00931523" w:rsidRPr="006F43C7" w:rsidRDefault="00931523" w:rsidP="004D785C">
      <w:pPr>
        <w:rPr>
          <w:noProof/>
          <w:sz w:val="28"/>
          <w:szCs w:val="28"/>
        </w:rPr>
      </w:pPr>
      <w:r w:rsidRPr="006F43C7">
        <w:rPr>
          <w:noProof/>
          <w:sz w:val="28"/>
          <w:szCs w:val="28"/>
        </w:rPr>
        <w:t>Various versions of SFP exist and some are defined in EN Standards</w:t>
      </w:r>
    </w:p>
    <w:p w14:paraId="7BE5B89A" w14:textId="77777777" w:rsidR="00931523" w:rsidRPr="006F43C7" w:rsidRDefault="00931523" w:rsidP="004D785C">
      <w:pPr>
        <w:rPr>
          <w:noProof/>
          <w:sz w:val="24"/>
          <w:szCs w:val="24"/>
        </w:rPr>
      </w:pPr>
    </w:p>
    <w:p w14:paraId="2646793E" w14:textId="22CAAADE" w:rsidR="004D30CB" w:rsidRPr="006F43C7" w:rsidRDefault="002B7DBE" w:rsidP="00865B8B">
      <w:pPr>
        <w:pStyle w:val="Liststycke"/>
        <w:ind w:left="0"/>
        <w:rPr>
          <w:noProof/>
          <w:sz w:val="28"/>
          <w:szCs w:val="28"/>
        </w:rPr>
      </w:pPr>
      <w:r w:rsidRPr="006F43C7">
        <w:rPr>
          <w:noProof/>
          <w:sz w:val="28"/>
          <w:szCs w:val="28"/>
        </w:rPr>
        <w:t>Specific fan power for an entire building: P</w:t>
      </w:r>
      <w:r w:rsidR="00BD3C98" w:rsidRPr="006F43C7">
        <w:rPr>
          <w:noProof/>
          <w:sz w:val="28"/>
          <w:szCs w:val="28"/>
        </w:rPr>
        <w:t xml:space="preserve"> </w:t>
      </w:r>
      <w:r w:rsidRPr="006F43C7">
        <w:rPr>
          <w:noProof/>
          <w:sz w:val="28"/>
          <w:szCs w:val="28"/>
          <w:vertAlign w:val="subscript"/>
        </w:rPr>
        <w:t>SFP,B</w:t>
      </w:r>
      <w:r w:rsidR="004D30CB" w:rsidRPr="006F43C7">
        <w:rPr>
          <w:noProof/>
          <w:sz w:val="28"/>
          <w:szCs w:val="28"/>
        </w:rPr>
        <w:t xml:space="preserve">  </w:t>
      </w:r>
    </w:p>
    <w:p w14:paraId="01D58111" w14:textId="1A8AC67E" w:rsidR="004D30CB" w:rsidRPr="006F43C7" w:rsidRDefault="002B7DBE" w:rsidP="00865B8B">
      <w:pPr>
        <w:pStyle w:val="Liststycke"/>
        <w:ind w:left="0"/>
        <w:rPr>
          <w:noProof/>
          <w:sz w:val="28"/>
          <w:szCs w:val="28"/>
        </w:rPr>
      </w:pPr>
      <w:r w:rsidRPr="006F43C7">
        <w:rPr>
          <w:sz w:val="28"/>
          <w:szCs w:val="28"/>
        </w:rPr>
        <w:lastRenderedPageBreak/>
        <w:t xml:space="preserve">Specific fan power of an individual air handling unit at design conditions: </w:t>
      </w:r>
      <w:r w:rsidRPr="006F43C7">
        <w:rPr>
          <w:noProof/>
          <w:sz w:val="28"/>
          <w:szCs w:val="28"/>
        </w:rPr>
        <w:t>P</w:t>
      </w:r>
      <w:r w:rsidR="00BD3C98" w:rsidRPr="006F43C7">
        <w:rPr>
          <w:noProof/>
          <w:sz w:val="28"/>
          <w:szCs w:val="28"/>
        </w:rPr>
        <w:t xml:space="preserve"> </w:t>
      </w:r>
      <w:r w:rsidRPr="006F43C7">
        <w:rPr>
          <w:noProof/>
          <w:sz w:val="28"/>
          <w:szCs w:val="28"/>
          <w:vertAlign w:val="subscript"/>
        </w:rPr>
        <w:t>SFP,E</w:t>
      </w:r>
    </w:p>
    <w:p w14:paraId="343B894E" w14:textId="051B05DA" w:rsidR="002B7DBE" w:rsidRPr="006F43C7" w:rsidRDefault="002B7DBE" w:rsidP="00865B8B">
      <w:pPr>
        <w:pStyle w:val="Liststycke"/>
        <w:ind w:left="0"/>
        <w:rPr>
          <w:noProof/>
          <w:sz w:val="28"/>
          <w:szCs w:val="28"/>
        </w:rPr>
      </w:pPr>
      <w:r w:rsidRPr="006F43C7">
        <w:rPr>
          <w:sz w:val="28"/>
          <w:szCs w:val="28"/>
        </w:rPr>
        <w:t>Specific fan power of the internal components of a ventilation unit</w:t>
      </w:r>
      <w:r w:rsidR="001478E7" w:rsidRPr="006F43C7">
        <w:rPr>
          <w:sz w:val="28"/>
          <w:szCs w:val="28"/>
        </w:rPr>
        <w:t xml:space="preserve"> (VU)</w:t>
      </w:r>
      <w:r w:rsidRPr="006F43C7">
        <w:rPr>
          <w:sz w:val="28"/>
          <w:szCs w:val="28"/>
        </w:rPr>
        <w:t xml:space="preserve">: </w:t>
      </w:r>
      <w:r w:rsidRPr="006F43C7">
        <w:rPr>
          <w:noProof/>
          <w:sz w:val="28"/>
          <w:szCs w:val="28"/>
        </w:rPr>
        <w:t>P</w:t>
      </w:r>
      <w:r w:rsidR="00BD3C98" w:rsidRPr="006F43C7">
        <w:rPr>
          <w:noProof/>
          <w:sz w:val="28"/>
          <w:szCs w:val="28"/>
        </w:rPr>
        <w:t xml:space="preserve"> </w:t>
      </w:r>
      <w:r w:rsidRPr="006F43C7">
        <w:rPr>
          <w:noProof/>
          <w:sz w:val="28"/>
          <w:szCs w:val="28"/>
          <w:vertAlign w:val="subscript"/>
        </w:rPr>
        <w:t>SFP,int</w:t>
      </w:r>
    </w:p>
    <w:p w14:paraId="1979FDCB" w14:textId="03B1A2CF" w:rsidR="00931523" w:rsidRPr="006F43C7" w:rsidRDefault="00931523" w:rsidP="00865B8B">
      <w:pPr>
        <w:pStyle w:val="Liststycke"/>
        <w:ind w:left="0" w:right="-567"/>
        <w:rPr>
          <w:sz w:val="28"/>
          <w:szCs w:val="28"/>
        </w:rPr>
      </w:pPr>
      <w:r w:rsidRPr="006F43C7">
        <w:rPr>
          <w:sz w:val="28"/>
          <w:szCs w:val="28"/>
        </w:rPr>
        <w:t xml:space="preserve">Specific fan power of an individual air handling unit at clean filter conditions: </w:t>
      </w:r>
      <w:r w:rsidRPr="006F43C7">
        <w:rPr>
          <w:noProof/>
          <w:sz w:val="28"/>
          <w:szCs w:val="28"/>
        </w:rPr>
        <w:t>P</w:t>
      </w:r>
      <w:r w:rsidR="00BD3C98" w:rsidRPr="006F43C7">
        <w:rPr>
          <w:noProof/>
          <w:sz w:val="28"/>
          <w:szCs w:val="28"/>
        </w:rPr>
        <w:t xml:space="preserve"> </w:t>
      </w:r>
      <w:r w:rsidRPr="006F43C7">
        <w:rPr>
          <w:noProof/>
          <w:sz w:val="28"/>
          <w:szCs w:val="28"/>
          <w:vertAlign w:val="subscript"/>
        </w:rPr>
        <w:t>SFP,V</w:t>
      </w:r>
    </w:p>
    <w:p w14:paraId="6E74CBBE" w14:textId="77777777" w:rsidR="00AA4391" w:rsidRPr="006F43C7" w:rsidRDefault="00AA4391" w:rsidP="004D785C">
      <w:pPr>
        <w:rPr>
          <w:sz w:val="28"/>
          <w:szCs w:val="28"/>
        </w:rPr>
      </w:pPr>
    </w:p>
    <w:p w14:paraId="742C07DB" w14:textId="710003DC" w:rsidR="002B7DBE" w:rsidRPr="006F43C7" w:rsidRDefault="002B7DBE" w:rsidP="004D785C">
      <w:pPr>
        <w:rPr>
          <w:sz w:val="28"/>
          <w:szCs w:val="28"/>
        </w:rPr>
      </w:pPr>
      <w:r w:rsidRPr="006F43C7">
        <w:rPr>
          <w:sz w:val="28"/>
          <w:szCs w:val="28"/>
        </w:rPr>
        <w:t xml:space="preserve">EN 16798-3 </w:t>
      </w:r>
      <w:r w:rsidR="00865B8B" w:rsidRPr="006F43C7">
        <w:rPr>
          <w:sz w:val="28"/>
          <w:szCs w:val="28"/>
        </w:rPr>
        <w:t xml:space="preserve">Energy performance of buildings - Ventilation for buildings - Part 3 </w:t>
      </w:r>
      <w:r w:rsidRPr="006F43C7">
        <w:rPr>
          <w:sz w:val="28"/>
          <w:szCs w:val="28"/>
        </w:rPr>
        <w:t>defines the specific fan power for an entire building</w:t>
      </w:r>
      <w:r w:rsidR="001815D4" w:rsidRPr="006F43C7">
        <w:rPr>
          <w:sz w:val="28"/>
          <w:szCs w:val="28"/>
        </w:rPr>
        <w:t xml:space="preserve"> and for an individual air handling unit. The standard also defines load conditions as follows:</w:t>
      </w:r>
    </w:p>
    <w:p w14:paraId="32A73C3A" w14:textId="54BE39FC" w:rsidR="001815D4" w:rsidRPr="006F43C7" w:rsidRDefault="001815D4" w:rsidP="004D785C">
      <w:pPr>
        <w:rPr>
          <w:sz w:val="28"/>
          <w:szCs w:val="28"/>
        </w:rPr>
      </w:pPr>
    </w:p>
    <w:p w14:paraId="20C36C3D" w14:textId="30AEFE8D" w:rsidR="001815D4" w:rsidRPr="006F43C7" w:rsidRDefault="001815D4" w:rsidP="004D785C">
      <w:pPr>
        <w:rPr>
          <w:sz w:val="28"/>
          <w:szCs w:val="28"/>
        </w:rPr>
      </w:pPr>
      <w:r w:rsidRPr="006F43C7">
        <w:rPr>
          <w:sz w:val="28"/>
          <w:szCs w:val="28"/>
        </w:rPr>
        <w:t>Reference load condition for air handling units is with clean filters, dry heat exchangers and with humidifiers at reference condition.</w:t>
      </w:r>
    </w:p>
    <w:p w14:paraId="4468409D" w14:textId="645F56CB" w:rsidR="001815D4" w:rsidRPr="006F43C7" w:rsidRDefault="001815D4" w:rsidP="004D785C">
      <w:pPr>
        <w:rPr>
          <w:sz w:val="28"/>
          <w:szCs w:val="28"/>
        </w:rPr>
      </w:pPr>
      <w:r w:rsidRPr="006F43C7">
        <w:rPr>
          <w:sz w:val="28"/>
          <w:szCs w:val="28"/>
        </w:rPr>
        <w:t>Design load condition is with the semi-dirty filter pressure drop and dry conditions.</w:t>
      </w:r>
    </w:p>
    <w:p w14:paraId="38919053" w14:textId="3799BD8F" w:rsidR="001815D4" w:rsidRPr="006F43C7" w:rsidRDefault="001815D4" w:rsidP="004D785C">
      <w:pPr>
        <w:rPr>
          <w:sz w:val="28"/>
          <w:szCs w:val="28"/>
        </w:rPr>
      </w:pPr>
      <w:r w:rsidRPr="006F43C7">
        <w:rPr>
          <w:sz w:val="28"/>
          <w:szCs w:val="28"/>
        </w:rPr>
        <w:t>It makes no mention of internal leakage or purging flows in this context.</w:t>
      </w:r>
    </w:p>
    <w:p w14:paraId="2009EB05" w14:textId="77777777" w:rsidR="001815D4" w:rsidRPr="006F43C7" w:rsidRDefault="001815D4" w:rsidP="004D785C">
      <w:pPr>
        <w:rPr>
          <w:sz w:val="28"/>
          <w:szCs w:val="28"/>
        </w:rPr>
      </w:pPr>
    </w:p>
    <w:p w14:paraId="6B92B129" w14:textId="38DAA939" w:rsidR="001815D4" w:rsidRPr="006F43C7" w:rsidRDefault="001815D4" w:rsidP="004D785C">
      <w:pPr>
        <w:pStyle w:val="Rubrik1"/>
        <w:rPr>
          <w:rFonts w:asciiTheme="minorHAnsi" w:hAnsiTheme="minorHAnsi"/>
        </w:rPr>
      </w:pPr>
      <w:bookmarkStart w:id="1" w:name="_Toc72930060"/>
      <w:r w:rsidRPr="006F43C7">
        <w:rPr>
          <w:rFonts w:asciiTheme="minorHAnsi" w:hAnsiTheme="minorHAnsi"/>
          <w:noProof/>
        </w:rPr>
        <w:t>P</w:t>
      </w:r>
      <w:r w:rsidRPr="006F43C7">
        <w:rPr>
          <w:rFonts w:asciiTheme="minorHAnsi" w:hAnsiTheme="minorHAnsi"/>
          <w:noProof/>
          <w:vertAlign w:val="subscript"/>
        </w:rPr>
        <w:t>SFP,B</w:t>
      </w:r>
      <w:bookmarkEnd w:id="1"/>
    </w:p>
    <w:p w14:paraId="7C7CDA26" w14:textId="5FEDC613" w:rsidR="002B7DBE" w:rsidRPr="006F43C7" w:rsidRDefault="002B7DBE" w:rsidP="004D785C">
      <w:pPr>
        <w:rPr>
          <w:i/>
          <w:iCs/>
          <w:noProof/>
          <w:sz w:val="28"/>
          <w:szCs w:val="28"/>
        </w:rPr>
      </w:pPr>
      <w:r w:rsidRPr="006F43C7">
        <w:rPr>
          <w:i/>
          <w:iCs/>
          <w:noProof/>
          <w:sz w:val="28"/>
          <w:szCs w:val="28"/>
        </w:rPr>
        <w:t>The P</w:t>
      </w:r>
      <w:r w:rsidRPr="006F43C7">
        <w:rPr>
          <w:i/>
          <w:iCs/>
          <w:noProof/>
          <w:sz w:val="28"/>
          <w:szCs w:val="28"/>
          <w:vertAlign w:val="subscript"/>
        </w:rPr>
        <w:t>SFP,B</w:t>
      </w:r>
      <w:r w:rsidRPr="006F43C7">
        <w:rPr>
          <w:i/>
          <w:iCs/>
          <w:noProof/>
          <w:sz w:val="28"/>
          <w:szCs w:val="28"/>
        </w:rPr>
        <w:t xml:space="preserve"> is defined as follows: “The amount of electric power  consumed by all of the fans in the distribution system divided by the total airflow rate through the building </w:t>
      </w:r>
      <w:r w:rsidRPr="006F43C7">
        <w:rPr>
          <w:b/>
          <w:bCs/>
          <w:i/>
          <w:iCs/>
          <w:noProof/>
          <w:sz w:val="28"/>
          <w:szCs w:val="28"/>
        </w:rPr>
        <w:t>under design conditions</w:t>
      </w:r>
      <w:r w:rsidRPr="006F43C7">
        <w:rPr>
          <w:i/>
          <w:iCs/>
          <w:noProof/>
          <w:sz w:val="28"/>
          <w:szCs w:val="28"/>
        </w:rPr>
        <w:t xml:space="preserve"> , in [kW/ (m</w:t>
      </w:r>
      <w:r w:rsidRPr="006F43C7">
        <w:rPr>
          <w:i/>
          <w:iCs/>
          <w:noProof/>
          <w:sz w:val="28"/>
          <w:szCs w:val="28"/>
          <w:vertAlign w:val="superscript"/>
        </w:rPr>
        <w:t>3</w:t>
      </w:r>
      <w:r w:rsidRPr="006F43C7">
        <w:rPr>
          <w:i/>
          <w:iCs/>
          <w:noProof/>
          <w:sz w:val="28"/>
          <w:szCs w:val="28"/>
        </w:rPr>
        <w:t>/s)]</w:t>
      </w:r>
      <w:r w:rsidR="00D46197" w:rsidRPr="006F43C7">
        <w:rPr>
          <w:i/>
          <w:iCs/>
          <w:noProof/>
          <w:sz w:val="28"/>
          <w:szCs w:val="28"/>
        </w:rPr>
        <w:t>.”</w:t>
      </w:r>
    </w:p>
    <w:p w14:paraId="7E0BC6AD" w14:textId="502520FA" w:rsidR="00D46197" w:rsidRPr="006F43C7" w:rsidRDefault="00D46197" w:rsidP="004D785C">
      <w:pPr>
        <w:rPr>
          <w:noProof/>
          <w:sz w:val="28"/>
          <w:szCs w:val="28"/>
        </w:rPr>
      </w:pPr>
      <w:r w:rsidRPr="006F43C7">
        <w:rPr>
          <w:noProof/>
        </w:rPr>
        <w:drawing>
          <wp:inline distT="0" distB="0" distL="0" distR="0" wp14:anchorId="3B6F03EB" wp14:editId="73362B2E">
            <wp:extent cx="5829300" cy="676275"/>
            <wp:effectExtent l="0" t="0" r="0"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71937"/>
                    <a:stretch/>
                  </pic:blipFill>
                  <pic:spPr bwMode="auto">
                    <a:xfrm>
                      <a:off x="0" y="0"/>
                      <a:ext cx="5829300" cy="676275"/>
                    </a:xfrm>
                    <a:prstGeom prst="rect">
                      <a:avLst/>
                    </a:prstGeom>
                    <a:ln>
                      <a:noFill/>
                    </a:ln>
                    <a:extLst>
                      <a:ext uri="{53640926-AAD7-44D8-BBD7-CCE9431645EC}">
                        <a14:shadowObscured xmlns:a14="http://schemas.microsoft.com/office/drawing/2010/main"/>
                      </a:ext>
                    </a:extLst>
                  </pic:spPr>
                </pic:pic>
              </a:graphicData>
            </a:graphic>
          </wp:inline>
        </w:drawing>
      </w:r>
    </w:p>
    <w:p w14:paraId="1FF8C87A" w14:textId="148D85E4" w:rsidR="00D46197" w:rsidRPr="006F43C7" w:rsidRDefault="00D46197" w:rsidP="004D785C">
      <w:pPr>
        <w:rPr>
          <w:i/>
          <w:iCs/>
          <w:noProof/>
          <w:sz w:val="28"/>
          <w:szCs w:val="28"/>
        </w:rPr>
      </w:pPr>
      <w:r w:rsidRPr="006F43C7">
        <w:rPr>
          <w:i/>
          <w:iCs/>
          <w:noProof/>
          <w:sz w:val="28"/>
          <w:szCs w:val="28"/>
        </w:rPr>
        <w:t>Where</w:t>
      </w:r>
    </w:p>
    <w:p w14:paraId="07834020" w14:textId="4BBBD2B3" w:rsidR="00D46197" w:rsidRPr="006F43C7" w:rsidRDefault="00D46197" w:rsidP="004D785C">
      <w:pPr>
        <w:rPr>
          <w:i/>
          <w:iCs/>
          <w:noProof/>
          <w:sz w:val="24"/>
          <w:szCs w:val="24"/>
        </w:rPr>
      </w:pPr>
      <w:r w:rsidRPr="006F43C7">
        <w:rPr>
          <w:i/>
          <w:iCs/>
          <w:noProof/>
          <w:sz w:val="24"/>
          <w:szCs w:val="24"/>
        </w:rPr>
        <w:t>P</w:t>
      </w:r>
      <w:r w:rsidRPr="006F43C7">
        <w:rPr>
          <w:i/>
          <w:iCs/>
          <w:noProof/>
          <w:sz w:val="24"/>
          <w:szCs w:val="24"/>
          <w:vertAlign w:val="subscript"/>
        </w:rPr>
        <w:t xml:space="preserve">sfp,B </w:t>
      </w:r>
      <w:r w:rsidRPr="006F43C7">
        <w:rPr>
          <w:i/>
          <w:iCs/>
          <w:noProof/>
          <w:sz w:val="24"/>
          <w:szCs w:val="24"/>
          <w:vertAlign w:val="subscript"/>
        </w:rPr>
        <w:tab/>
      </w:r>
      <w:r w:rsidRPr="006F43C7">
        <w:rPr>
          <w:i/>
          <w:iCs/>
          <w:noProof/>
          <w:sz w:val="24"/>
          <w:szCs w:val="24"/>
          <w:vertAlign w:val="subscript"/>
        </w:rPr>
        <w:tab/>
      </w:r>
      <w:r w:rsidRPr="006F43C7">
        <w:rPr>
          <w:i/>
          <w:iCs/>
          <w:noProof/>
          <w:sz w:val="24"/>
          <w:szCs w:val="24"/>
        </w:rPr>
        <w:t>is specific fan power demand of the entire buildning in W.m</w:t>
      </w:r>
      <w:r w:rsidRPr="006F43C7">
        <w:rPr>
          <w:i/>
          <w:iCs/>
          <w:noProof/>
          <w:sz w:val="24"/>
          <w:szCs w:val="24"/>
          <w:vertAlign w:val="superscript"/>
        </w:rPr>
        <w:t>-3</w:t>
      </w:r>
      <w:r w:rsidRPr="006F43C7">
        <w:rPr>
          <w:i/>
          <w:iCs/>
          <w:noProof/>
          <w:sz w:val="24"/>
          <w:szCs w:val="24"/>
        </w:rPr>
        <w:t>.s</w:t>
      </w:r>
    </w:p>
    <w:p w14:paraId="034506C4" w14:textId="0025192C" w:rsidR="00D46197" w:rsidRPr="006F43C7" w:rsidRDefault="00D46197" w:rsidP="004D785C">
      <w:pPr>
        <w:rPr>
          <w:i/>
          <w:iCs/>
          <w:noProof/>
          <w:sz w:val="24"/>
          <w:szCs w:val="24"/>
        </w:rPr>
      </w:pPr>
      <w:r w:rsidRPr="006F43C7">
        <w:rPr>
          <w:i/>
          <w:iCs/>
          <w:noProof/>
          <w:sz w:val="24"/>
          <w:szCs w:val="24"/>
        </w:rPr>
        <w:t>P</w:t>
      </w:r>
      <w:r w:rsidRPr="006F43C7">
        <w:rPr>
          <w:i/>
          <w:iCs/>
          <w:noProof/>
          <w:sz w:val="24"/>
          <w:szCs w:val="24"/>
          <w:vertAlign w:val="subscript"/>
        </w:rPr>
        <w:t xml:space="preserve">mains.SUP </w:t>
      </w:r>
      <w:r w:rsidRPr="006F43C7">
        <w:rPr>
          <w:i/>
          <w:iCs/>
          <w:noProof/>
          <w:sz w:val="24"/>
          <w:szCs w:val="24"/>
        </w:rPr>
        <w:tab/>
        <w:t>is the total fan power of the supply air fans at the design air flow rate in W</w:t>
      </w:r>
    </w:p>
    <w:p w14:paraId="22A76C4D" w14:textId="2A435CF1" w:rsidR="00D46197" w:rsidRPr="006F43C7" w:rsidRDefault="00D46197" w:rsidP="004D785C">
      <w:pPr>
        <w:rPr>
          <w:i/>
          <w:iCs/>
          <w:noProof/>
          <w:sz w:val="24"/>
          <w:szCs w:val="24"/>
        </w:rPr>
      </w:pPr>
      <w:r w:rsidRPr="006F43C7">
        <w:rPr>
          <w:i/>
          <w:iCs/>
          <w:noProof/>
          <w:sz w:val="24"/>
          <w:szCs w:val="24"/>
        </w:rPr>
        <w:t>P</w:t>
      </w:r>
      <w:r w:rsidRPr="006F43C7">
        <w:rPr>
          <w:i/>
          <w:iCs/>
          <w:noProof/>
          <w:sz w:val="24"/>
          <w:szCs w:val="24"/>
          <w:vertAlign w:val="subscript"/>
        </w:rPr>
        <w:t>mains.ETA</w:t>
      </w:r>
      <w:r w:rsidRPr="006F43C7">
        <w:rPr>
          <w:i/>
          <w:iCs/>
          <w:noProof/>
          <w:sz w:val="24"/>
          <w:szCs w:val="24"/>
        </w:rPr>
        <w:tab/>
        <w:t>is the total fan power of the extract air fans at the design air flow rate in W</w:t>
      </w:r>
    </w:p>
    <w:p w14:paraId="0F8899CE" w14:textId="72F70B68" w:rsidR="00D46197" w:rsidRPr="006F43C7" w:rsidRDefault="00D46197" w:rsidP="004D785C">
      <w:pPr>
        <w:rPr>
          <w:i/>
          <w:iCs/>
          <w:noProof/>
          <w:sz w:val="24"/>
          <w:szCs w:val="24"/>
        </w:rPr>
      </w:pPr>
      <w:r w:rsidRPr="006F43C7">
        <w:rPr>
          <w:i/>
          <w:iCs/>
          <w:noProof/>
          <w:sz w:val="24"/>
          <w:szCs w:val="24"/>
        </w:rPr>
        <w:t>Q</w:t>
      </w:r>
      <w:r w:rsidRPr="006F43C7">
        <w:rPr>
          <w:i/>
          <w:iCs/>
          <w:noProof/>
          <w:sz w:val="24"/>
          <w:szCs w:val="24"/>
          <w:vertAlign w:val="subscript"/>
        </w:rPr>
        <w:t>v,max</w:t>
      </w:r>
      <w:r w:rsidRPr="006F43C7">
        <w:rPr>
          <w:i/>
          <w:iCs/>
          <w:noProof/>
          <w:sz w:val="24"/>
          <w:szCs w:val="24"/>
        </w:rPr>
        <w:tab/>
      </w:r>
      <w:r w:rsidRPr="006F43C7">
        <w:rPr>
          <w:i/>
          <w:iCs/>
          <w:noProof/>
          <w:sz w:val="24"/>
          <w:szCs w:val="24"/>
        </w:rPr>
        <w:tab/>
        <w:t>is the design exract air volume flow rate through the building in m</w:t>
      </w:r>
      <w:r w:rsidRPr="006F43C7">
        <w:rPr>
          <w:i/>
          <w:iCs/>
          <w:noProof/>
          <w:sz w:val="24"/>
          <w:szCs w:val="24"/>
          <w:vertAlign w:val="superscript"/>
        </w:rPr>
        <w:t>3</w:t>
      </w:r>
      <w:r w:rsidRPr="006F43C7">
        <w:rPr>
          <w:i/>
          <w:iCs/>
          <w:noProof/>
          <w:sz w:val="24"/>
          <w:szCs w:val="24"/>
        </w:rPr>
        <w:t>.s</w:t>
      </w:r>
      <w:r w:rsidRPr="006F43C7">
        <w:rPr>
          <w:i/>
          <w:iCs/>
          <w:noProof/>
          <w:sz w:val="24"/>
          <w:szCs w:val="24"/>
          <w:vertAlign w:val="superscript"/>
        </w:rPr>
        <w:t>-1</w:t>
      </w:r>
    </w:p>
    <w:p w14:paraId="273AB24B" w14:textId="5EF82EB3" w:rsidR="00D46197" w:rsidRPr="006F43C7" w:rsidRDefault="008C374C" w:rsidP="004D785C">
      <w:pPr>
        <w:rPr>
          <w:noProof/>
          <w:color w:val="000000" w:themeColor="text1"/>
          <w:sz w:val="28"/>
          <w:szCs w:val="28"/>
        </w:rPr>
      </w:pPr>
      <w:r w:rsidRPr="006F43C7">
        <w:rPr>
          <w:noProof/>
          <w:color w:val="000000" w:themeColor="text1"/>
          <w:sz w:val="28"/>
          <w:szCs w:val="28"/>
        </w:rPr>
        <w:t xml:space="preserve">Note: </w:t>
      </w:r>
      <w:r w:rsidRPr="006F43C7">
        <w:rPr>
          <w:i/>
          <w:iCs/>
          <w:noProof/>
          <w:color w:val="000000" w:themeColor="text1"/>
          <w:sz w:val="24"/>
          <w:szCs w:val="24"/>
        </w:rPr>
        <w:t>P</w:t>
      </w:r>
      <w:r w:rsidRPr="006F43C7">
        <w:rPr>
          <w:i/>
          <w:iCs/>
          <w:noProof/>
          <w:color w:val="000000" w:themeColor="text1"/>
          <w:sz w:val="24"/>
          <w:szCs w:val="24"/>
          <w:vertAlign w:val="subscript"/>
        </w:rPr>
        <w:t>sfp,B</w:t>
      </w:r>
      <w:r w:rsidRPr="006F43C7">
        <w:rPr>
          <w:i/>
          <w:iCs/>
          <w:noProof/>
          <w:color w:val="000000" w:themeColor="text1"/>
          <w:sz w:val="24"/>
          <w:szCs w:val="24"/>
        </w:rPr>
        <w:t xml:space="preserve"> is defined with </w:t>
      </w:r>
      <w:r w:rsidR="001815D4" w:rsidRPr="006F43C7">
        <w:rPr>
          <w:i/>
          <w:iCs/>
          <w:noProof/>
          <w:color w:val="000000" w:themeColor="text1"/>
          <w:sz w:val="24"/>
          <w:szCs w:val="24"/>
        </w:rPr>
        <w:t>semi-</w:t>
      </w:r>
      <w:r w:rsidR="00BC31C3" w:rsidRPr="006F43C7">
        <w:rPr>
          <w:i/>
          <w:iCs/>
          <w:noProof/>
          <w:color w:val="000000" w:themeColor="text1"/>
          <w:sz w:val="24"/>
          <w:szCs w:val="24"/>
        </w:rPr>
        <w:t>clean filters and dry heat exchanger</w:t>
      </w:r>
      <w:r w:rsidR="00524390" w:rsidRPr="006F43C7">
        <w:rPr>
          <w:i/>
          <w:iCs/>
          <w:noProof/>
          <w:color w:val="000000" w:themeColor="text1"/>
          <w:sz w:val="24"/>
          <w:szCs w:val="24"/>
        </w:rPr>
        <w:t>s</w:t>
      </w:r>
      <w:r w:rsidR="00BC31C3" w:rsidRPr="006F43C7">
        <w:rPr>
          <w:i/>
          <w:iCs/>
          <w:noProof/>
          <w:color w:val="000000" w:themeColor="text1"/>
          <w:sz w:val="24"/>
          <w:szCs w:val="24"/>
        </w:rPr>
        <w:t>.</w:t>
      </w:r>
    </w:p>
    <w:p w14:paraId="41EFE3E5" w14:textId="77777777" w:rsidR="001815D4" w:rsidRPr="006F43C7" w:rsidRDefault="001815D4" w:rsidP="004D785C">
      <w:pPr>
        <w:rPr>
          <w:noProof/>
          <w:sz w:val="28"/>
          <w:szCs w:val="28"/>
        </w:rPr>
      </w:pPr>
    </w:p>
    <w:p w14:paraId="38326233" w14:textId="77777777" w:rsidR="001815D4" w:rsidRPr="006F43C7" w:rsidRDefault="001815D4" w:rsidP="004D785C">
      <w:pPr>
        <w:rPr>
          <w:noProof/>
          <w:sz w:val="28"/>
          <w:szCs w:val="28"/>
        </w:rPr>
      </w:pPr>
    </w:p>
    <w:p w14:paraId="41797FA3" w14:textId="2B069FEF" w:rsidR="00D46197" w:rsidRPr="006F43C7" w:rsidRDefault="00D46197" w:rsidP="004D785C">
      <w:pPr>
        <w:rPr>
          <w:noProof/>
          <w:sz w:val="28"/>
          <w:szCs w:val="28"/>
        </w:rPr>
      </w:pPr>
      <w:r w:rsidRPr="006F43C7">
        <w:rPr>
          <w:noProof/>
          <w:sz w:val="28"/>
          <w:szCs w:val="28"/>
        </w:rPr>
        <w:lastRenderedPageBreak/>
        <w:t xml:space="preserve">EN 16798-3 also defines </w:t>
      </w:r>
      <w:r w:rsidR="000E6A5C" w:rsidRPr="006F43C7">
        <w:rPr>
          <w:noProof/>
          <w:sz w:val="28"/>
          <w:szCs w:val="28"/>
        </w:rPr>
        <w:t>the specific fan power of individual air handling units:</w:t>
      </w:r>
    </w:p>
    <w:p w14:paraId="4C841A96" w14:textId="01063BA4" w:rsidR="000E6A5C" w:rsidRPr="006F43C7" w:rsidRDefault="00D713C6" w:rsidP="004D785C">
      <w:pPr>
        <w:rPr>
          <w:i/>
          <w:iCs/>
          <w:noProof/>
          <w:sz w:val="28"/>
          <w:szCs w:val="28"/>
        </w:rPr>
      </w:pPr>
      <w:r w:rsidRPr="006F43C7">
        <w:rPr>
          <w:i/>
          <w:iCs/>
          <w:noProof/>
          <w:sz w:val="28"/>
          <w:szCs w:val="28"/>
        </w:rPr>
        <w:t>“</w:t>
      </w:r>
      <w:r w:rsidR="000E6A5C" w:rsidRPr="006F43C7">
        <w:rPr>
          <w:i/>
          <w:iCs/>
          <w:noProof/>
          <w:sz w:val="28"/>
          <w:szCs w:val="28"/>
        </w:rPr>
        <w:t>To enable the designers of building projects to quickly determine whether a given air handling unit will positively or negatively meet the overall demands on energy efficiency, a PSFP,E for the individual air handling unit is defined. In some cases specific demands on power efficiency for each individual fan/air handling unit might have been stated in the project specification according to:</w:t>
      </w:r>
    </w:p>
    <w:p w14:paraId="5685E055" w14:textId="47DDCAA8" w:rsidR="000E6A5C" w:rsidRPr="006F43C7" w:rsidRDefault="000E6A5C" w:rsidP="004D785C">
      <w:pPr>
        <w:rPr>
          <w:i/>
          <w:iCs/>
          <w:noProof/>
          <w:sz w:val="28"/>
          <w:szCs w:val="28"/>
        </w:rPr>
      </w:pPr>
      <w:r w:rsidRPr="006F43C7">
        <w:rPr>
          <w:i/>
          <w:iCs/>
          <w:noProof/>
          <w:sz w:val="28"/>
          <w:szCs w:val="28"/>
        </w:rPr>
        <w:drawing>
          <wp:inline distT="0" distB="0" distL="0" distR="0" wp14:anchorId="60F7BB3E" wp14:editId="1AD71217">
            <wp:extent cx="2238375" cy="685800"/>
            <wp:effectExtent l="0" t="0" r="9525"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38375" cy="685800"/>
                    </a:xfrm>
                    <a:prstGeom prst="rect">
                      <a:avLst/>
                    </a:prstGeom>
                  </pic:spPr>
                </pic:pic>
              </a:graphicData>
            </a:graphic>
          </wp:inline>
        </w:drawing>
      </w:r>
    </w:p>
    <w:p w14:paraId="0529C14F" w14:textId="77777777" w:rsidR="002218FE" w:rsidRPr="006F43C7" w:rsidRDefault="002218FE" w:rsidP="004D785C">
      <w:pPr>
        <w:rPr>
          <w:i/>
          <w:iCs/>
          <w:noProof/>
          <w:sz w:val="28"/>
          <w:szCs w:val="28"/>
        </w:rPr>
      </w:pPr>
      <w:r w:rsidRPr="006F43C7">
        <w:rPr>
          <w:i/>
          <w:iCs/>
          <w:noProof/>
          <w:sz w:val="28"/>
          <w:szCs w:val="28"/>
        </w:rPr>
        <w:t>Note</w:t>
      </w:r>
      <w:r w:rsidRPr="006F43C7">
        <w:rPr>
          <w:i/>
          <w:iCs/>
          <w:noProof/>
          <w:sz w:val="28"/>
          <w:szCs w:val="28"/>
        </w:rPr>
        <w:tab/>
        <w:t xml:space="preserve"> In case of disbalance, sometimes the maximum is used to calculate P </w:t>
      </w:r>
      <w:r w:rsidRPr="006F43C7">
        <w:rPr>
          <w:i/>
          <w:iCs/>
          <w:noProof/>
          <w:sz w:val="28"/>
          <w:szCs w:val="28"/>
          <w:vertAlign w:val="subscript"/>
        </w:rPr>
        <w:t>SFP,E</w:t>
      </w:r>
    </w:p>
    <w:p w14:paraId="38B1EAAF" w14:textId="42F10B14" w:rsidR="002218FE" w:rsidRPr="006F43C7" w:rsidRDefault="002218FE" w:rsidP="004D785C">
      <w:pPr>
        <w:rPr>
          <w:i/>
          <w:iCs/>
          <w:noProof/>
          <w:sz w:val="28"/>
          <w:szCs w:val="28"/>
        </w:rPr>
      </w:pPr>
      <w:r w:rsidRPr="006F43C7">
        <w:rPr>
          <w:i/>
          <w:iCs/>
          <w:noProof/>
          <w:sz w:val="28"/>
          <w:szCs w:val="28"/>
        </w:rPr>
        <w:t>Where</w:t>
      </w:r>
    </w:p>
    <w:p w14:paraId="2AFF1E00" w14:textId="7658689B" w:rsidR="00AC41F4" w:rsidRPr="006F43C7" w:rsidRDefault="00AC41F4" w:rsidP="004D785C">
      <w:pPr>
        <w:rPr>
          <w:i/>
          <w:iCs/>
          <w:noProof/>
          <w:sz w:val="28"/>
          <w:szCs w:val="28"/>
        </w:rPr>
      </w:pPr>
      <w:r w:rsidRPr="006F43C7">
        <w:rPr>
          <w:i/>
          <w:iCs/>
          <w:noProof/>
          <w:sz w:val="28"/>
          <w:szCs w:val="28"/>
        </w:rPr>
        <w:t xml:space="preserve">P </w:t>
      </w:r>
      <w:r w:rsidRPr="006F43C7">
        <w:rPr>
          <w:i/>
          <w:iCs/>
          <w:noProof/>
          <w:sz w:val="28"/>
          <w:szCs w:val="28"/>
          <w:vertAlign w:val="subscript"/>
        </w:rPr>
        <w:t>SFP,E</w:t>
      </w:r>
      <w:r w:rsidRPr="006F43C7">
        <w:rPr>
          <w:i/>
          <w:iCs/>
          <w:noProof/>
          <w:sz w:val="28"/>
          <w:szCs w:val="28"/>
        </w:rPr>
        <w:tab/>
        <w:t>is specific fan power demand of the ventilation unit calculated with the individual air volume flows in W.m-3.s</w:t>
      </w:r>
    </w:p>
    <w:p w14:paraId="1B0EE0C0" w14:textId="55F10DD5" w:rsidR="00AC41F4" w:rsidRPr="006F43C7" w:rsidRDefault="00AC41F4" w:rsidP="004D785C">
      <w:pPr>
        <w:rPr>
          <w:i/>
          <w:iCs/>
          <w:noProof/>
          <w:sz w:val="28"/>
          <w:szCs w:val="28"/>
        </w:rPr>
      </w:pPr>
      <w:r w:rsidRPr="006F43C7">
        <w:rPr>
          <w:i/>
          <w:iCs/>
          <w:noProof/>
          <w:sz w:val="28"/>
          <w:szCs w:val="28"/>
        </w:rPr>
        <w:t xml:space="preserve">P </w:t>
      </w:r>
      <w:r w:rsidRPr="006F43C7">
        <w:rPr>
          <w:i/>
          <w:iCs/>
          <w:noProof/>
          <w:sz w:val="28"/>
          <w:szCs w:val="28"/>
          <w:vertAlign w:val="subscript"/>
        </w:rPr>
        <w:t>mains.SUP</w:t>
      </w:r>
      <w:r w:rsidRPr="006F43C7">
        <w:rPr>
          <w:i/>
          <w:iCs/>
          <w:noProof/>
          <w:sz w:val="28"/>
          <w:szCs w:val="28"/>
        </w:rPr>
        <w:tab/>
        <w:t>is the total fan power of supply air fans in the unit at the design air flow rate in W</w:t>
      </w:r>
    </w:p>
    <w:p w14:paraId="7A6314CE" w14:textId="1BAC7C33" w:rsidR="00AC41F4" w:rsidRPr="006F43C7" w:rsidRDefault="00AC41F4" w:rsidP="004D785C">
      <w:pPr>
        <w:rPr>
          <w:i/>
          <w:iCs/>
          <w:noProof/>
          <w:sz w:val="28"/>
          <w:szCs w:val="28"/>
        </w:rPr>
      </w:pPr>
      <w:r w:rsidRPr="006F43C7">
        <w:rPr>
          <w:i/>
          <w:iCs/>
          <w:noProof/>
          <w:sz w:val="28"/>
          <w:szCs w:val="28"/>
        </w:rPr>
        <w:t xml:space="preserve">P </w:t>
      </w:r>
      <w:r w:rsidRPr="006F43C7">
        <w:rPr>
          <w:i/>
          <w:iCs/>
          <w:noProof/>
          <w:sz w:val="28"/>
          <w:szCs w:val="28"/>
          <w:vertAlign w:val="subscript"/>
        </w:rPr>
        <w:t>mains.ETA</w:t>
      </w:r>
      <w:r w:rsidRPr="006F43C7">
        <w:rPr>
          <w:i/>
          <w:iCs/>
          <w:noProof/>
          <w:sz w:val="28"/>
          <w:szCs w:val="28"/>
        </w:rPr>
        <w:tab/>
        <w:t>is the total fan power of extract air fans in the unit at the design air flow rate in W</w:t>
      </w:r>
    </w:p>
    <w:p w14:paraId="6502D3C1" w14:textId="43255F82" w:rsidR="00AC41F4" w:rsidRPr="006F43C7" w:rsidRDefault="00AC41F4" w:rsidP="004D785C">
      <w:pPr>
        <w:rPr>
          <w:i/>
          <w:iCs/>
          <w:noProof/>
          <w:sz w:val="28"/>
          <w:szCs w:val="28"/>
        </w:rPr>
      </w:pPr>
      <w:r w:rsidRPr="006F43C7">
        <w:rPr>
          <w:i/>
          <w:iCs/>
          <w:noProof/>
          <w:sz w:val="28"/>
          <w:szCs w:val="28"/>
        </w:rPr>
        <w:t xml:space="preserve">Q </w:t>
      </w:r>
      <w:r w:rsidRPr="006F43C7">
        <w:rPr>
          <w:i/>
          <w:iCs/>
          <w:noProof/>
          <w:sz w:val="28"/>
          <w:szCs w:val="28"/>
          <w:vertAlign w:val="subscript"/>
        </w:rPr>
        <w:t>v,SUP</w:t>
      </w:r>
      <w:r w:rsidRPr="006F43C7">
        <w:rPr>
          <w:i/>
          <w:iCs/>
          <w:noProof/>
          <w:sz w:val="28"/>
          <w:szCs w:val="28"/>
        </w:rPr>
        <w:tab/>
        <w:t>is the design supply air volume flow rate of the unit in m</w:t>
      </w:r>
      <w:r w:rsidRPr="006F43C7">
        <w:rPr>
          <w:i/>
          <w:iCs/>
          <w:noProof/>
          <w:sz w:val="28"/>
          <w:szCs w:val="28"/>
          <w:vertAlign w:val="superscript"/>
        </w:rPr>
        <w:t>3</w:t>
      </w:r>
      <w:r w:rsidRPr="006F43C7">
        <w:rPr>
          <w:i/>
          <w:iCs/>
          <w:noProof/>
          <w:sz w:val="28"/>
          <w:szCs w:val="28"/>
        </w:rPr>
        <w:t>.s</w:t>
      </w:r>
      <w:r w:rsidRPr="006F43C7">
        <w:rPr>
          <w:i/>
          <w:iCs/>
          <w:noProof/>
          <w:sz w:val="28"/>
          <w:szCs w:val="28"/>
          <w:vertAlign w:val="superscript"/>
        </w:rPr>
        <w:t>-1</w:t>
      </w:r>
    </w:p>
    <w:p w14:paraId="40343C66" w14:textId="0BCDD3CC" w:rsidR="00AC41F4" w:rsidRPr="006F43C7" w:rsidRDefault="00AC41F4" w:rsidP="004D785C">
      <w:pPr>
        <w:rPr>
          <w:i/>
          <w:iCs/>
          <w:noProof/>
          <w:sz w:val="28"/>
          <w:szCs w:val="28"/>
        </w:rPr>
      </w:pPr>
      <w:r w:rsidRPr="006F43C7">
        <w:rPr>
          <w:i/>
          <w:iCs/>
          <w:noProof/>
          <w:sz w:val="28"/>
          <w:szCs w:val="28"/>
        </w:rPr>
        <w:t xml:space="preserve">Q </w:t>
      </w:r>
      <w:r w:rsidRPr="006F43C7">
        <w:rPr>
          <w:i/>
          <w:iCs/>
          <w:noProof/>
          <w:sz w:val="28"/>
          <w:szCs w:val="28"/>
          <w:vertAlign w:val="subscript"/>
        </w:rPr>
        <w:t>v,ETA</w:t>
      </w:r>
      <w:r w:rsidRPr="006F43C7">
        <w:rPr>
          <w:i/>
          <w:iCs/>
          <w:noProof/>
          <w:sz w:val="28"/>
          <w:szCs w:val="28"/>
        </w:rPr>
        <w:tab/>
        <w:t>is the design extract air volume flow rate of the unit in m</w:t>
      </w:r>
      <w:r w:rsidRPr="006F43C7">
        <w:rPr>
          <w:i/>
          <w:iCs/>
          <w:noProof/>
          <w:sz w:val="28"/>
          <w:szCs w:val="28"/>
          <w:vertAlign w:val="superscript"/>
        </w:rPr>
        <w:t>3</w:t>
      </w:r>
      <w:r w:rsidRPr="006F43C7">
        <w:rPr>
          <w:i/>
          <w:iCs/>
          <w:noProof/>
          <w:sz w:val="28"/>
          <w:szCs w:val="28"/>
        </w:rPr>
        <w:t>.s</w:t>
      </w:r>
      <w:r w:rsidRPr="006F43C7">
        <w:rPr>
          <w:i/>
          <w:iCs/>
          <w:noProof/>
          <w:sz w:val="28"/>
          <w:szCs w:val="28"/>
          <w:vertAlign w:val="superscript"/>
        </w:rPr>
        <w:t>-1</w:t>
      </w:r>
    </w:p>
    <w:p w14:paraId="26E6A503" w14:textId="2DE9B005" w:rsidR="00AC41F4" w:rsidRPr="006F43C7" w:rsidRDefault="00AC41F4" w:rsidP="004D785C">
      <w:pPr>
        <w:rPr>
          <w:i/>
          <w:iCs/>
          <w:noProof/>
          <w:sz w:val="28"/>
          <w:szCs w:val="28"/>
        </w:rPr>
      </w:pPr>
    </w:p>
    <w:p w14:paraId="4B24BEB5" w14:textId="77777777" w:rsidR="004D30CB" w:rsidRPr="006F43C7" w:rsidRDefault="002218FE" w:rsidP="004D785C">
      <w:pPr>
        <w:rPr>
          <w:noProof/>
          <w:sz w:val="28"/>
          <w:szCs w:val="28"/>
        </w:rPr>
      </w:pPr>
      <w:r w:rsidRPr="006F43C7">
        <w:rPr>
          <w:noProof/>
          <w:sz w:val="28"/>
          <w:szCs w:val="28"/>
        </w:rPr>
        <w:t xml:space="preserve">The note about “disbalance” is unfortunate. Firstly, it is not clear what “maximum” is refering to and secondly it has a significant effect on the calculation result. </w:t>
      </w:r>
    </w:p>
    <w:p w14:paraId="47879925" w14:textId="6628F0AC" w:rsidR="004D30CB" w:rsidRPr="006F43C7" w:rsidRDefault="004D30CB" w:rsidP="004D785C">
      <w:pPr>
        <w:rPr>
          <w:noProof/>
          <w:sz w:val="28"/>
          <w:szCs w:val="28"/>
        </w:rPr>
      </w:pPr>
      <w:r w:rsidRPr="006F43C7">
        <w:rPr>
          <w:noProof/>
          <w:sz w:val="28"/>
          <w:szCs w:val="28"/>
        </w:rPr>
        <w:t xml:space="preserve">EN 16798-3 does not give clear and detailed information about the conditions for the calculation. </w:t>
      </w:r>
    </w:p>
    <w:p w14:paraId="79126BC2" w14:textId="3CABFCE1" w:rsidR="002218FE" w:rsidRPr="006F43C7" w:rsidRDefault="002218FE" w:rsidP="004D785C">
      <w:pPr>
        <w:rPr>
          <w:noProof/>
          <w:sz w:val="28"/>
          <w:szCs w:val="28"/>
        </w:rPr>
      </w:pPr>
      <w:r w:rsidRPr="006F43C7">
        <w:rPr>
          <w:noProof/>
          <w:sz w:val="28"/>
          <w:szCs w:val="28"/>
        </w:rPr>
        <w:t>We aim to clarify and regulate that later in this document.</w:t>
      </w:r>
    </w:p>
    <w:p w14:paraId="2D110813" w14:textId="4BA5F6B0" w:rsidR="004D30CB" w:rsidRPr="006F43C7" w:rsidRDefault="004D30CB" w:rsidP="004D785C">
      <w:pPr>
        <w:rPr>
          <w:noProof/>
          <w:sz w:val="28"/>
          <w:szCs w:val="28"/>
        </w:rPr>
      </w:pPr>
    </w:p>
    <w:p w14:paraId="38F58F9C" w14:textId="4DADB9D8" w:rsidR="004D30CB" w:rsidRPr="006F43C7" w:rsidRDefault="004D30CB" w:rsidP="004D785C">
      <w:pPr>
        <w:pStyle w:val="Rubrik1"/>
        <w:rPr>
          <w:rFonts w:asciiTheme="minorHAnsi" w:hAnsiTheme="minorHAnsi"/>
          <w:noProof/>
        </w:rPr>
      </w:pPr>
      <w:bookmarkStart w:id="2" w:name="_Toc72930061"/>
      <w:r w:rsidRPr="006F43C7">
        <w:rPr>
          <w:rFonts w:asciiTheme="minorHAnsi" w:hAnsiTheme="minorHAnsi"/>
          <w:noProof/>
        </w:rPr>
        <w:lastRenderedPageBreak/>
        <w:t>SFP</w:t>
      </w:r>
      <w:r w:rsidRPr="006F43C7">
        <w:rPr>
          <w:rFonts w:asciiTheme="minorHAnsi" w:hAnsiTheme="minorHAnsi"/>
          <w:noProof/>
          <w:vertAlign w:val="subscript"/>
        </w:rPr>
        <w:t>int</w:t>
      </w:r>
      <w:bookmarkEnd w:id="2"/>
    </w:p>
    <w:p w14:paraId="2F965375" w14:textId="56B017DB" w:rsidR="004D30CB" w:rsidRPr="006F43C7" w:rsidRDefault="001478E7" w:rsidP="004D785C">
      <w:pPr>
        <w:rPr>
          <w:noProof/>
          <w:sz w:val="28"/>
          <w:szCs w:val="28"/>
        </w:rPr>
      </w:pPr>
      <w:r w:rsidRPr="006F43C7">
        <w:rPr>
          <w:noProof/>
          <w:sz w:val="28"/>
          <w:szCs w:val="28"/>
        </w:rPr>
        <w:t>SFP</w:t>
      </w:r>
      <w:r w:rsidRPr="006F43C7">
        <w:rPr>
          <w:noProof/>
          <w:sz w:val="28"/>
          <w:szCs w:val="28"/>
          <w:vertAlign w:val="subscript"/>
        </w:rPr>
        <w:t>int</w:t>
      </w:r>
      <w:r w:rsidRPr="006F43C7">
        <w:rPr>
          <w:noProof/>
          <w:sz w:val="28"/>
          <w:szCs w:val="28"/>
        </w:rPr>
        <w:t xml:space="preserve"> is defined in EC Regulation 1253 and </w:t>
      </w:r>
      <w:r w:rsidR="00CC568E" w:rsidRPr="006F43C7">
        <w:rPr>
          <w:noProof/>
          <w:sz w:val="28"/>
          <w:szCs w:val="28"/>
        </w:rPr>
        <w:t xml:space="preserve">also </w:t>
      </w:r>
      <w:r w:rsidRPr="006F43C7">
        <w:rPr>
          <w:noProof/>
          <w:sz w:val="28"/>
          <w:szCs w:val="28"/>
        </w:rPr>
        <w:t>in EN 13053 where a measurement method is also defined.</w:t>
      </w:r>
    </w:p>
    <w:p w14:paraId="748E31ED" w14:textId="0228FA5F" w:rsidR="000D6C7F" w:rsidRPr="006F43C7" w:rsidRDefault="000D6C7F" w:rsidP="004D785C">
      <w:pPr>
        <w:pStyle w:val="Terms"/>
        <w:autoSpaceDE w:val="0"/>
        <w:autoSpaceDN w:val="0"/>
        <w:adjustRightInd w:val="0"/>
        <w:jc w:val="both"/>
        <w:rPr>
          <w:rFonts w:asciiTheme="minorHAnsi" w:eastAsiaTheme="minorHAnsi" w:hAnsiTheme="minorHAnsi" w:cstheme="minorBidi"/>
          <w:b w:val="0"/>
          <w:noProof/>
          <w:sz w:val="28"/>
          <w:szCs w:val="28"/>
        </w:rPr>
      </w:pPr>
      <w:r w:rsidRPr="006F43C7">
        <w:rPr>
          <w:rFonts w:asciiTheme="minorHAnsi" w:eastAsiaTheme="minorHAnsi" w:hAnsiTheme="minorHAnsi" w:cstheme="minorBidi"/>
          <w:b w:val="0"/>
          <w:noProof/>
          <w:sz w:val="28"/>
          <w:szCs w:val="28"/>
        </w:rPr>
        <w:t>Internal specific fan power of ventilation components SFPint</w:t>
      </w:r>
    </w:p>
    <w:p w14:paraId="0E1E5966" w14:textId="7919BE9D" w:rsidR="000D6C7F" w:rsidRPr="006F43C7" w:rsidRDefault="000D6C7F" w:rsidP="004D785C">
      <w:pPr>
        <w:pStyle w:val="Definition"/>
        <w:autoSpaceDE w:val="0"/>
        <w:autoSpaceDN w:val="0"/>
        <w:adjustRightInd w:val="0"/>
        <w:rPr>
          <w:rFonts w:asciiTheme="minorHAnsi" w:eastAsiaTheme="minorHAnsi" w:hAnsiTheme="minorHAnsi" w:cstheme="minorBidi"/>
          <w:noProof/>
          <w:sz w:val="28"/>
          <w:szCs w:val="28"/>
        </w:rPr>
      </w:pPr>
      <w:r w:rsidRPr="006F43C7">
        <w:rPr>
          <w:rFonts w:asciiTheme="minorHAnsi" w:eastAsiaTheme="minorHAnsi" w:hAnsiTheme="minorHAnsi" w:cstheme="minorBidi"/>
          <w:noProof/>
          <w:sz w:val="28"/>
          <w:szCs w:val="28"/>
        </w:rPr>
        <w:t>ratio between the internal pressure difference of ventilation components and the fan efficiency, determined for the reference configuration</w:t>
      </w:r>
    </w:p>
    <w:p w14:paraId="1AAAA0FA" w14:textId="77777777" w:rsidR="000D6C7F" w:rsidRPr="006F43C7" w:rsidRDefault="000D6C7F" w:rsidP="004D785C">
      <w:pPr>
        <w:pStyle w:val="Brdtext"/>
        <w:autoSpaceDE w:val="0"/>
        <w:autoSpaceDN w:val="0"/>
        <w:adjustRightInd w:val="0"/>
        <w:rPr>
          <w:rFonts w:asciiTheme="minorHAnsi" w:hAnsiTheme="minorHAnsi"/>
          <w:szCs w:val="24"/>
          <w:lang w:val="en-GB"/>
        </w:rPr>
      </w:pPr>
      <w:r w:rsidRPr="006F43C7">
        <w:rPr>
          <w:rFonts w:asciiTheme="minorHAnsi" w:hAnsiTheme="minorHAnsi"/>
          <w:szCs w:val="24"/>
          <w:lang w:val="en-GB"/>
        </w:rPr>
        <w:t>The internal specific fan power, for one air stream, results from:</w:t>
      </w:r>
    </w:p>
    <w:p w14:paraId="1EEE5550" w14:textId="77777777" w:rsidR="000D6C7F" w:rsidRPr="006F43C7" w:rsidRDefault="000D6C7F" w:rsidP="004D785C">
      <w:pPr>
        <w:pStyle w:val="Formula"/>
        <w:autoSpaceDE w:val="0"/>
        <w:autoSpaceDN w:val="0"/>
        <w:adjustRightInd w:val="0"/>
        <w:ind w:left="0"/>
        <w:rPr>
          <w:rFonts w:asciiTheme="minorHAnsi" w:hAnsiTheme="minorHAnsi"/>
          <w:szCs w:val="24"/>
        </w:rPr>
      </w:pPr>
      <w:r w:rsidRPr="006F43C7">
        <w:rPr>
          <w:rFonts w:asciiTheme="minorHAnsi" w:hAnsiTheme="minorHAnsi"/>
          <w:position w:val="-32"/>
          <w:szCs w:val="24"/>
        </w:rPr>
        <w:object w:dxaOrig="2280" w:dyaOrig="735" w14:anchorId="05C2F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36.75pt" o:ole="">
            <v:imagedata r:id="rId14" o:title=""/>
          </v:shape>
          <o:OLEObject Type="Embed" ProgID="Equation.DSMT4" ShapeID="_x0000_i1025" DrawAspect="Content" ObjectID="_1717479857" r:id="rId15"/>
        </w:object>
      </w:r>
      <w:r w:rsidRPr="006F43C7">
        <w:rPr>
          <w:rFonts w:asciiTheme="minorHAnsi" w:hAnsiTheme="minorHAnsi"/>
          <w:szCs w:val="24"/>
        </w:rPr>
        <w:tab/>
        <w:t>(11)</w:t>
      </w:r>
    </w:p>
    <w:p w14:paraId="384BA445" w14:textId="77777777" w:rsidR="000D6C7F" w:rsidRPr="006F43C7" w:rsidRDefault="000D6C7F" w:rsidP="004D785C">
      <w:pPr>
        <w:pStyle w:val="Brdtext"/>
        <w:autoSpaceDE w:val="0"/>
        <w:autoSpaceDN w:val="0"/>
        <w:adjustRightInd w:val="0"/>
        <w:rPr>
          <w:rFonts w:asciiTheme="minorHAnsi" w:hAnsiTheme="minorHAnsi"/>
          <w:szCs w:val="24"/>
          <w:lang w:val="en-GB"/>
        </w:rPr>
      </w:pPr>
      <w:r w:rsidRPr="006F43C7">
        <w:rPr>
          <w:rFonts w:asciiTheme="minorHAnsi" w:hAnsiTheme="minorHAnsi"/>
          <w:szCs w:val="24"/>
          <w:lang w:val="en-GB"/>
        </w:rPr>
        <w:t>where</w:t>
      </w:r>
    </w:p>
    <w:p w14:paraId="48E9CC79" w14:textId="77777777" w:rsidR="000D6C7F" w:rsidRPr="006F43C7" w:rsidRDefault="000D6C7F" w:rsidP="004D785C">
      <w:pPr>
        <w:pStyle w:val="Formula"/>
        <w:autoSpaceDE w:val="0"/>
        <w:autoSpaceDN w:val="0"/>
        <w:adjustRightInd w:val="0"/>
        <w:ind w:left="0"/>
        <w:rPr>
          <w:rFonts w:asciiTheme="minorHAnsi" w:hAnsiTheme="minorHAnsi"/>
          <w:szCs w:val="24"/>
        </w:rPr>
      </w:pPr>
      <w:r w:rsidRPr="006F43C7">
        <w:rPr>
          <w:rFonts w:asciiTheme="minorHAnsi" w:hAnsiTheme="minorHAnsi"/>
          <w:position w:val="-32"/>
          <w:szCs w:val="24"/>
        </w:rPr>
        <w:object w:dxaOrig="2160" w:dyaOrig="720" w14:anchorId="22B16D4D">
          <v:shape id="_x0000_i1026" type="#_x0000_t75" style="width:108pt;height:36pt" o:ole="">
            <v:imagedata r:id="rId16" o:title=""/>
          </v:shape>
          <o:OLEObject Type="Embed" ProgID="Equation.DSMT4" ShapeID="_x0000_i1026" DrawAspect="Content" ObjectID="_1717479858" r:id="rId17"/>
        </w:object>
      </w:r>
      <w:r w:rsidRPr="006F43C7">
        <w:rPr>
          <w:rFonts w:asciiTheme="minorHAnsi" w:hAnsiTheme="minorHAnsi"/>
          <w:szCs w:val="24"/>
        </w:rPr>
        <w:tab/>
        <w:t>(12)</w:t>
      </w:r>
    </w:p>
    <w:p w14:paraId="4C561CE4" w14:textId="77777777" w:rsidR="000D6C7F" w:rsidRPr="006F43C7" w:rsidRDefault="000D6C7F" w:rsidP="004D785C">
      <w:pPr>
        <w:pStyle w:val="Brdtext"/>
        <w:autoSpaceDE w:val="0"/>
        <w:autoSpaceDN w:val="0"/>
        <w:adjustRightInd w:val="0"/>
        <w:rPr>
          <w:rFonts w:asciiTheme="minorHAnsi" w:hAnsiTheme="minorHAnsi"/>
          <w:szCs w:val="24"/>
          <w:lang w:val="en-GB"/>
        </w:rPr>
      </w:pPr>
      <w:r w:rsidRPr="006F43C7">
        <w:rPr>
          <w:rFonts w:asciiTheme="minorHAnsi" w:hAnsiTheme="minorHAnsi"/>
          <w:szCs w:val="24"/>
          <w:lang w:val="en-GB"/>
        </w:rPr>
        <w:t>where</w:t>
      </w:r>
    </w:p>
    <w:p w14:paraId="1E9F35FD" w14:textId="77777777" w:rsidR="000D6C7F" w:rsidRPr="006F43C7" w:rsidRDefault="000D6C7F" w:rsidP="004D785C">
      <w:pPr>
        <w:pStyle w:val="Formula"/>
        <w:autoSpaceDE w:val="0"/>
        <w:autoSpaceDN w:val="0"/>
        <w:adjustRightInd w:val="0"/>
        <w:ind w:left="0"/>
        <w:rPr>
          <w:rFonts w:asciiTheme="minorHAnsi" w:hAnsiTheme="minorHAnsi"/>
          <w:szCs w:val="24"/>
        </w:rPr>
      </w:pPr>
      <w:r w:rsidRPr="006F43C7">
        <w:rPr>
          <w:rFonts w:asciiTheme="minorHAnsi" w:hAnsiTheme="minorHAnsi"/>
          <w:position w:val="-16"/>
          <w:szCs w:val="24"/>
        </w:rPr>
        <w:object w:dxaOrig="5535" w:dyaOrig="420" w14:anchorId="0BBADC85">
          <v:shape id="_x0000_i1027" type="#_x0000_t75" style="width:276.75pt;height:21pt" o:ole="">
            <v:imagedata r:id="rId18" o:title=""/>
          </v:shape>
          <o:OLEObject Type="Embed" ProgID="Equation.DSMT4" ShapeID="_x0000_i1027" DrawAspect="Content" ObjectID="_1717479859" r:id="rId19"/>
        </w:object>
      </w:r>
      <w:r w:rsidRPr="006F43C7">
        <w:rPr>
          <w:rFonts w:asciiTheme="minorHAnsi" w:hAnsiTheme="minorHAnsi"/>
          <w:szCs w:val="24"/>
        </w:rPr>
        <w:tab/>
        <w:t>(13)</w:t>
      </w:r>
    </w:p>
    <w:p w14:paraId="5CE6F89C" w14:textId="77777777" w:rsidR="000D6C7F" w:rsidRPr="006F43C7" w:rsidRDefault="000D6C7F" w:rsidP="004D785C">
      <w:pPr>
        <w:pStyle w:val="Brdtext"/>
        <w:autoSpaceDE w:val="0"/>
        <w:autoSpaceDN w:val="0"/>
        <w:adjustRightInd w:val="0"/>
        <w:rPr>
          <w:rFonts w:asciiTheme="minorHAnsi" w:hAnsiTheme="minorHAnsi"/>
          <w:szCs w:val="24"/>
          <w:lang w:val="en-GB"/>
        </w:rPr>
      </w:pPr>
      <w:r w:rsidRPr="006F43C7">
        <w:rPr>
          <w:rFonts w:asciiTheme="minorHAnsi" w:hAnsiTheme="minorHAnsi"/>
          <w:szCs w:val="24"/>
          <w:lang w:val="en-GB"/>
        </w:rPr>
        <w:t>where</w:t>
      </w:r>
    </w:p>
    <w:tbl>
      <w:tblPr>
        <w:tblStyle w:val="Tabellrutnt"/>
        <w:tblW w:w="96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63"/>
      </w:tblGrid>
      <w:tr w:rsidR="000D6C7F" w:rsidRPr="006F43C7" w14:paraId="765B9280" w14:textId="77777777" w:rsidTr="000D6C7F">
        <w:tc>
          <w:tcPr>
            <w:tcW w:w="1701" w:type="dxa"/>
            <w:hideMark/>
          </w:tcPr>
          <w:p w14:paraId="23DC6060" w14:textId="77777777" w:rsidR="000D6C7F" w:rsidRPr="006F43C7" w:rsidRDefault="000D6C7F" w:rsidP="004D785C">
            <w:pPr>
              <w:pStyle w:val="Tablebody"/>
              <w:autoSpaceDE w:val="0"/>
              <w:autoSpaceDN w:val="0"/>
              <w:adjustRightInd w:val="0"/>
              <w:rPr>
                <w:rFonts w:asciiTheme="minorHAnsi" w:hAnsiTheme="minorHAnsi"/>
                <w:i/>
                <w:szCs w:val="22"/>
                <w:lang w:val="en-GB"/>
              </w:rPr>
            </w:pPr>
            <w:proofErr w:type="spellStart"/>
            <w:r w:rsidRPr="006F43C7">
              <w:rPr>
                <w:rFonts w:asciiTheme="minorHAnsi" w:hAnsiTheme="minorHAnsi"/>
                <w:i/>
                <w:szCs w:val="24"/>
                <w:lang w:val="en-GB"/>
              </w:rPr>
              <w:t>η</w:t>
            </w:r>
            <w:r w:rsidRPr="006F43C7">
              <w:rPr>
                <w:rFonts w:asciiTheme="minorHAnsi" w:hAnsiTheme="minorHAnsi"/>
                <w:szCs w:val="24"/>
                <w:vertAlign w:val="subscript"/>
                <w:lang w:val="en-GB"/>
              </w:rPr>
              <w:t>s,fan</w:t>
            </w:r>
            <w:proofErr w:type="spellEnd"/>
          </w:p>
        </w:tc>
        <w:tc>
          <w:tcPr>
            <w:tcW w:w="7963" w:type="dxa"/>
            <w:hideMark/>
          </w:tcPr>
          <w:p w14:paraId="586A0556" w14:textId="77777777" w:rsidR="000D6C7F" w:rsidRPr="006F43C7" w:rsidRDefault="000D6C7F" w:rsidP="004D785C">
            <w:pPr>
              <w:pStyle w:val="Tablebody"/>
              <w:autoSpaceDE w:val="0"/>
              <w:autoSpaceDN w:val="0"/>
              <w:adjustRightInd w:val="0"/>
              <w:rPr>
                <w:rFonts w:asciiTheme="minorHAnsi" w:hAnsiTheme="minorHAnsi"/>
                <w:lang w:val="en-GB"/>
              </w:rPr>
            </w:pPr>
            <w:r w:rsidRPr="006F43C7">
              <w:rPr>
                <w:rFonts w:asciiTheme="minorHAnsi" w:hAnsiTheme="minorHAnsi"/>
                <w:szCs w:val="24"/>
                <w:lang w:val="en-GB"/>
              </w:rPr>
              <w:t>is the overall static efficiency drive of the built-in fan (system losses considered) at the considered duty point of the unit.</w:t>
            </w:r>
          </w:p>
        </w:tc>
      </w:tr>
      <w:tr w:rsidR="000D6C7F" w:rsidRPr="006F43C7" w14:paraId="06DFC5D9" w14:textId="77777777" w:rsidTr="000D6C7F">
        <w:tc>
          <w:tcPr>
            <w:tcW w:w="1701" w:type="dxa"/>
            <w:hideMark/>
          </w:tcPr>
          <w:p w14:paraId="321025AC" w14:textId="77777777" w:rsidR="000D6C7F" w:rsidRPr="006F43C7" w:rsidRDefault="000D6C7F" w:rsidP="004D785C">
            <w:pPr>
              <w:pStyle w:val="Tablebody"/>
              <w:autoSpaceDE w:val="0"/>
              <w:autoSpaceDN w:val="0"/>
              <w:adjustRightInd w:val="0"/>
              <w:rPr>
                <w:rFonts w:asciiTheme="minorHAnsi" w:eastAsia="MS Mincho" w:hAnsiTheme="minorHAnsi"/>
                <w:szCs w:val="24"/>
                <w:lang w:val="en-GB"/>
              </w:rPr>
            </w:pPr>
            <w:r w:rsidRPr="006F43C7">
              <w:rPr>
                <w:rFonts w:asciiTheme="minorHAnsi" w:hAnsiTheme="minorHAnsi"/>
                <w:i/>
                <w:szCs w:val="24"/>
                <w:lang w:val="en-GB"/>
              </w:rPr>
              <w:t>q</w:t>
            </w:r>
            <w:r w:rsidRPr="006F43C7">
              <w:rPr>
                <w:rFonts w:asciiTheme="minorHAnsi" w:hAnsiTheme="minorHAnsi"/>
                <w:szCs w:val="24"/>
                <w:vertAlign w:val="subscript"/>
                <w:lang w:val="en-GB"/>
              </w:rPr>
              <w:t>v</w:t>
            </w:r>
          </w:p>
        </w:tc>
        <w:tc>
          <w:tcPr>
            <w:tcW w:w="7963" w:type="dxa"/>
            <w:hideMark/>
          </w:tcPr>
          <w:p w14:paraId="308203FD" w14:textId="77777777" w:rsidR="000D6C7F" w:rsidRPr="006F43C7" w:rsidRDefault="000D6C7F" w:rsidP="004D785C">
            <w:pPr>
              <w:pStyle w:val="Tablebody"/>
              <w:autoSpaceDE w:val="0"/>
              <w:autoSpaceDN w:val="0"/>
              <w:adjustRightInd w:val="0"/>
              <w:rPr>
                <w:rFonts w:asciiTheme="minorHAnsi" w:eastAsia="MS Mincho" w:hAnsiTheme="minorHAnsi"/>
                <w:szCs w:val="24"/>
                <w:lang w:val="en-GB"/>
              </w:rPr>
            </w:pPr>
            <w:r w:rsidRPr="006F43C7">
              <w:rPr>
                <w:rFonts w:asciiTheme="minorHAnsi" w:hAnsiTheme="minorHAnsi"/>
                <w:szCs w:val="24"/>
                <w:lang w:val="en-GB"/>
              </w:rPr>
              <w:t>is the air flow rate expressed in m</w:t>
            </w:r>
            <w:r w:rsidRPr="006F43C7">
              <w:rPr>
                <w:rFonts w:asciiTheme="minorHAnsi" w:hAnsiTheme="minorHAnsi"/>
                <w:szCs w:val="24"/>
                <w:vertAlign w:val="superscript"/>
                <w:lang w:val="en-GB"/>
              </w:rPr>
              <w:t>3</w:t>
            </w:r>
            <w:r w:rsidRPr="006F43C7">
              <w:rPr>
                <w:rFonts w:asciiTheme="minorHAnsi" w:hAnsiTheme="minorHAnsi"/>
                <w:szCs w:val="24"/>
                <w:lang w:val="en-GB"/>
              </w:rPr>
              <w:t>·s</w:t>
            </w:r>
            <w:r w:rsidRPr="006F43C7">
              <w:rPr>
                <w:rFonts w:asciiTheme="minorHAnsi" w:hAnsiTheme="minorHAnsi"/>
                <w:szCs w:val="24"/>
                <w:vertAlign w:val="superscript"/>
                <w:lang w:val="en-GB"/>
              </w:rPr>
              <w:t>−1</w:t>
            </w:r>
          </w:p>
        </w:tc>
      </w:tr>
      <w:tr w:rsidR="000D6C7F" w:rsidRPr="006F43C7" w14:paraId="0F8718C8" w14:textId="77777777" w:rsidTr="000D6C7F">
        <w:tc>
          <w:tcPr>
            <w:tcW w:w="1701" w:type="dxa"/>
            <w:hideMark/>
          </w:tcPr>
          <w:p w14:paraId="51B5CD81" w14:textId="77777777" w:rsidR="000D6C7F" w:rsidRPr="006F43C7" w:rsidRDefault="000D6C7F" w:rsidP="004D785C">
            <w:pPr>
              <w:pStyle w:val="Tablebody"/>
              <w:autoSpaceDE w:val="0"/>
              <w:autoSpaceDN w:val="0"/>
              <w:adjustRightInd w:val="0"/>
              <w:rPr>
                <w:rFonts w:asciiTheme="minorHAnsi" w:eastAsia="MS Mincho" w:hAnsiTheme="minorHAnsi"/>
                <w:i/>
                <w:szCs w:val="24"/>
                <w:lang w:val="en-GB"/>
              </w:rPr>
            </w:pPr>
            <w:r w:rsidRPr="006F43C7">
              <w:rPr>
                <w:rFonts w:asciiTheme="minorHAnsi" w:hAnsiTheme="minorHAnsi"/>
                <w:i/>
                <w:szCs w:val="24"/>
                <w:lang w:val="en-GB"/>
              </w:rPr>
              <w:t>P</w:t>
            </w:r>
            <w:r w:rsidRPr="006F43C7">
              <w:rPr>
                <w:rFonts w:asciiTheme="minorHAnsi" w:hAnsiTheme="minorHAnsi"/>
                <w:szCs w:val="24"/>
                <w:vertAlign w:val="subscript"/>
                <w:lang w:val="en-GB"/>
              </w:rPr>
              <w:t>el</w:t>
            </w:r>
          </w:p>
        </w:tc>
        <w:tc>
          <w:tcPr>
            <w:tcW w:w="7963" w:type="dxa"/>
            <w:hideMark/>
          </w:tcPr>
          <w:p w14:paraId="4699A621" w14:textId="1F329158" w:rsidR="000D6C7F" w:rsidRPr="006F43C7" w:rsidRDefault="000D6C7F" w:rsidP="004D785C">
            <w:pPr>
              <w:pStyle w:val="Tablebody"/>
              <w:autoSpaceDE w:val="0"/>
              <w:autoSpaceDN w:val="0"/>
              <w:adjustRightInd w:val="0"/>
              <w:rPr>
                <w:rFonts w:asciiTheme="minorHAnsi" w:eastAsia="MS Mincho" w:hAnsiTheme="minorHAnsi"/>
                <w:szCs w:val="24"/>
                <w:lang w:val="en-GB"/>
              </w:rPr>
            </w:pPr>
            <w:r w:rsidRPr="006F43C7">
              <w:rPr>
                <w:rFonts w:asciiTheme="minorHAnsi" w:hAnsiTheme="minorHAnsi"/>
                <w:szCs w:val="24"/>
                <w:lang w:val="en-GB"/>
              </w:rPr>
              <w:t xml:space="preserve">is the </w:t>
            </w:r>
            <w:r w:rsidR="0052719B" w:rsidRPr="006F43C7">
              <w:rPr>
                <w:rFonts w:asciiTheme="minorHAnsi" w:hAnsiTheme="minorHAnsi"/>
                <w:szCs w:val="24"/>
                <w:lang w:val="en-GB"/>
              </w:rPr>
              <w:t>electrical</w:t>
            </w:r>
            <w:r w:rsidRPr="006F43C7">
              <w:rPr>
                <w:rFonts w:asciiTheme="minorHAnsi" w:hAnsiTheme="minorHAnsi"/>
                <w:szCs w:val="24"/>
                <w:lang w:val="en-GB"/>
              </w:rPr>
              <w:t xml:space="preserve"> power consumption of fan (input power shall include speed control device if existing) expressed in (W)</w:t>
            </w:r>
          </w:p>
        </w:tc>
      </w:tr>
      <w:tr w:rsidR="000D6C7F" w:rsidRPr="006F43C7" w14:paraId="3B8DF9E7" w14:textId="77777777" w:rsidTr="000D6C7F">
        <w:tc>
          <w:tcPr>
            <w:tcW w:w="1701" w:type="dxa"/>
            <w:hideMark/>
          </w:tcPr>
          <w:p w14:paraId="4CCE6D7F" w14:textId="77777777" w:rsidR="000D6C7F" w:rsidRPr="006F43C7" w:rsidRDefault="000D6C7F" w:rsidP="004D785C">
            <w:pPr>
              <w:pStyle w:val="Tablebody"/>
              <w:autoSpaceDE w:val="0"/>
              <w:autoSpaceDN w:val="0"/>
              <w:adjustRightInd w:val="0"/>
              <w:rPr>
                <w:rFonts w:asciiTheme="minorHAnsi" w:eastAsia="MS Mincho" w:hAnsiTheme="minorHAnsi"/>
                <w:i/>
                <w:szCs w:val="24"/>
                <w:lang w:val="en-GB"/>
              </w:rPr>
            </w:pPr>
            <w:proofErr w:type="spellStart"/>
            <w:r w:rsidRPr="006F43C7">
              <w:rPr>
                <w:rFonts w:asciiTheme="minorHAnsi" w:hAnsiTheme="minorHAnsi"/>
                <w:i/>
                <w:szCs w:val="24"/>
                <w:lang w:val="en-GB"/>
              </w:rPr>
              <w:t>P</w:t>
            </w:r>
            <w:r w:rsidRPr="006F43C7">
              <w:rPr>
                <w:rFonts w:asciiTheme="minorHAnsi" w:hAnsiTheme="minorHAnsi"/>
                <w:szCs w:val="24"/>
                <w:vertAlign w:val="subscript"/>
                <w:lang w:val="en-GB"/>
              </w:rPr>
              <w:t>el,int</w:t>
            </w:r>
            <w:proofErr w:type="spellEnd"/>
          </w:p>
        </w:tc>
        <w:tc>
          <w:tcPr>
            <w:tcW w:w="7963" w:type="dxa"/>
            <w:hideMark/>
          </w:tcPr>
          <w:p w14:paraId="264B8DDC" w14:textId="77777777" w:rsidR="000D6C7F" w:rsidRPr="006F43C7" w:rsidRDefault="000D6C7F" w:rsidP="004D785C">
            <w:pPr>
              <w:pStyle w:val="Tablebody"/>
              <w:autoSpaceDE w:val="0"/>
              <w:autoSpaceDN w:val="0"/>
              <w:adjustRightInd w:val="0"/>
              <w:rPr>
                <w:rFonts w:asciiTheme="minorHAnsi" w:eastAsia="MS Mincho" w:hAnsiTheme="minorHAnsi"/>
                <w:szCs w:val="24"/>
                <w:lang w:val="en-GB"/>
              </w:rPr>
            </w:pPr>
            <w:r w:rsidRPr="006F43C7">
              <w:rPr>
                <w:rFonts w:asciiTheme="minorHAnsi" w:hAnsiTheme="minorHAnsi"/>
                <w:szCs w:val="24"/>
                <w:lang w:val="en-GB"/>
              </w:rPr>
              <w:t>is the electrical power consumption due to internal pressure differences of ventilation components (input power shall include speed control device if existing) expressed in (W)</w:t>
            </w:r>
          </w:p>
        </w:tc>
      </w:tr>
      <w:tr w:rsidR="000D6C7F" w:rsidRPr="006F43C7" w14:paraId="15024BCA" w14:textId="77777777" w:rsidTr="000D6C7F">
        <w:tc>
          <w:tcPr>
            <w:tcW w:w="1701" w:type="dxa"/>
            <w:hideMark/>
          </w:tcPr>
          <w:p w14:paraId="50B8E99C" w14:textId="77777777" w:rsidR="000D6C7F" w:rsidRPr="006F43C7" w:rsidRDefault="000D6C7F" w:rsidP="004D785C">
            <w:pPr>
              <w:pStyle w:val="Tablebody"/>
              <w:autoSpaceDE w:val="0"/>
              <w:autoSpaceDN w:val="0"/>
              <w:adjustRightInd w:val="0"/>
              <w:rPr>
                <w:rFonts w:asciiTheme="minorHAnsi" w:eastAsia="MS Mincho" w:hAnsiTheme="minorHAnsi"/>
                <w:i/>
                <w:szCs w:val="24"/>
                <w:lang w:val="en-GB"/>
              </w:rPr>
            </w:pPr>
            <w:proofErr w:type="spellStart"/>
            <w:r w:rsidRPr="006F43C7">
              <w:rPr>
                <w:rFonts w:asciiTheme="minorHAnsi" w:hAnsiTheme="minorHAnsi"/>
                <w:szCs w:val="24"/>
                <w:lang w:val="en-GB"/>
              </w:rPr>
              <w:t>Δ</w:t>
            </w:r>
            <w:r w:rsidRPr="006F43C7">
              <w:rPr>
                <w:rFonts w:asciiTheme="minorHAnsi" w:hAnsiTheme="minorHAnsi"/>
                <w:i/>
                <w:szCs w:val="24"/>
                <w:lang w:val="en-GB"/>
              </w:rPr>
              <w:t>p</w:t>
            </w:r>
            <w:r w:rsidRPr="006F43C7">
              <w:rPr>
                <w:rFonts w:asciiTheme="minorHAnsi" w:hAnsiTheme="minorHAnsi"/>
                <w:szCs w:val="24"/>
                <w:vertAlign w:val="subscript"/>
                <w:lang w:val="en-GB"/>
              </w:rPr>
              <w:t>s,int</w:t>
            </w:r>
            <w:proofErr w:type="spellEnd"/>
          </w:p>
        </w:tc>
        <w:tc>
          <w:tcPr>
            <w:tcW w:w="7963" w:type="dxa"/>
            <w:hideMark/>
          </w:tcPr>
          <w:p w14:paraId="60E6E594" w14:textId="77777777" w:rsidR="000D6C7F" w:rsidRPr="006F43C7" w:rsidRDefault="000D6C7F" w:rsidP="004D785C">
            <w:pPr>
              <w:pStyle w:val="Tablebody"/>
              <w:autoSpaceDE w:val="0"/>
              <w:autoSpaceDN w:val="0"/>
              <w:adjustRightInd w:val="0"/>
              <w:rPr>
                <w:rFonts w:asciiTheme="minorHAnsi" w:eastAsia="MS Mincho" w:hAnsiTheme="minorHAnsi"/>
                <w:szCs w:val="24"/>
                <w:lang w:val="en-GB"/>
              </w:rPr>
            </w:pPr>
            <w:r w:rsidRPr="006F43C7">
              <w:rPr>
                <w:rFonts w:asciiTheme="minorHAnsi" w:hAnsiTheme="minorHAnsi"/>
                <w:szCs w:val="24"/>
                <w:lang w:val="en-GB"/>
              </w:rPr>
              <w:t>is the internal pressure difference of ventilation components expressed in (Pa)</w:t>
            </w:r>
          </w:p>
        </w:tc>
      </w:tr>
      <w:tr w:rsidR="000D6C7F" w:rsidRPr="006F43C7" w14:paraId="3382A289" w14:textId="77777777" w:rsidTr="000D6C7F">
        <w:tc>
          <w:tcPr>
            <w:tcW w:w="1701" w:type="dxa"/>
            <w:hideMark/>
          </w:tcPr>
          <w:p w14:paraId="142242E0" w14:textId="77777777" w:rsidR="000D6C7F" w:rsidRPr="006F43C7" w:rsidRDefault="000D6C7F" w:rsidP="004D785C">
            <w:pPr>
              <w:pStyle w:val="Tablebody"/>
              <w:autoSpaceDE w:val="0"/>
              <w:autoSpaceDN w:val="0"/>
              <w:adjustRightInd w:val="0"/>
              <w:rPr>
                <w:rFonts w:asciiTheme="minorHAnsi" w:hAnsiTheme="minorHAnsi"/>
                <w:szCs w:val="22"/>
                <w:lang w:val="en-GB"/>
              </w:rPr>
            </w:pPr>
            <w:proofErr w:type="spellStart"/>
            <w:r w:rsidRPr="006F43C7">
              <w:rPr>
                <w:rFonts w:asciiTheme="minorHAnsi" w:hAnsiTheme="minorHAnsi"/>
                <w:szCs w:val="24"/>
                <w:lang w:val="en-GB"/>
              </w:rPr>
              <w:t>Δ</w:t>
            </w:r>
            <w:r w:rsidRPr="006F43C7">
              <w:rPr>
                <w:rFonts w:asciiTheme="minorHAnsi" w:hAnsiTheme="minorHAnsi"/>
                <w:i/>
                <w:szCs w:val="24"/>
                <w:lang w:val="en-GB"/>
              </w:rPr>
              <w:t>p</w:t>
            </w:r>
            <w:r w:rsidRPr="006F43C7">
              <w:rPr>
                <w:rFonts w:asciiTheme="minorHAnsi" w:hAnsiTheme="minorHAnsi"/>
                <w:szCs w:val="24"/>
                <w:vertAlign w:val="subscript"/>
                <w:lang w:val="en-GB"/>
              </w:rPr>
              <w:t>s,HRS</w:t>
            </w:r>
            <w:proofErr w:type="spellEnd"/>
          </w:p>
        </w:tc>
        <w:tc>
          <w:tcPr>
            <w:tcW w:w="7963" w:type="dxa"/>
            <w:hideMark/>
          </w:tcPr>
          <w:p w14:paraId="016C5196" w14:textId="77777777" w:rsidR="000D6C7F" w:rsidRPr="006F43C7" w:rsidRDefault="000D6C7F" w:rsidP="004D785C">
            <w:pPr>
              <w:pStyle w:val="Tablebody"/>
              <w:autoSpaceDE w:val="0"/>
              <w:autoSpaceDN w:val="0"/>
              <w:adjustRightInd w:val="0"/>
              <w:rPr>
                <w:rFonts w:asciiTheme="minorHAnsi" w:hAnsiTheme="minorHAnsi"/>
                <w:lang w:val="en-GB"/>
              </w:rPr>
            </w:pPr>
            <w:r w:rsidRPr="006F43C7">
              <w:rPr>
                <w:rFonts w:asciiTheme="minorHAnsi" w:hAnsiTheme="minorHAnsi"/>
                <w:szCs w:val="24"/>
                <w:lang w:val="en-GB"/>
              </w:rPr>
              <w:t>is the pressure difference over the heat recovery system expressed in pascals (Pa)</w:t>
            </w:r>
          </w:p>
        </w:tc>
      </w:tr>
      <w:tr w:rsidR="000D6C7F" w:rsidRPr="006F43C7" w14:paraId="0A08E30A" w14:textId="77777777" w:rsidTr="000D6C7F">
        <w:tc>
          <w:tcPr>
            <w:tcW w:w="1701" w:type="dxa"/>
            <w:hideMark/>
          </w:tcPr>
          <w:p w14:paraId="35A240B5" w14:textId="77777777" w:rsidR="000D6C7F" w:rsidRPr="006F43C7" w:rsidRDefault="000D6C7F" w:rsidP="004D785C">
            <w:pPr>
              <w:pStyle w:val="Tablebody"/>
              <w:autoSpaceDE w:val="0"/>
              <w:autoSpaceDN w:val="0"/>
              <w:adjustRightInd w:val="0"/>
              <w:rPr>
                <w:rFonts w:asciiTheme="minorHAnsi" w:hAnsiTheme="minorHAnsi"/>
                <w:lang w:val="en-GB"/>
              </w:rPr>
            </w:pPr>
            <w:proofErr w:type="spellStart"/>
            <w:r w:rsidRPr="006F43C7">
              <w:rPr>
                <w:rFonts w:asciiTheme="minorHAnsi" w:hAnsiTheme="minorHAnsi"/>
                <w:szCs w:val="24"/>
                <w:lang w:val="en-GB"/>
              </w:rPr>
              <w:t>Δ</w:t>
            </w:r>
            <w:r w:rsidRPr="006F43C7">
              <w:rPr>
                <w:rFonts w:asciiTheme="minorHAnsi" w:hAnsiTheme="minorHAnsi"/>
                <w:i/>
                <w:szCs w:val="24"/>
                <w:lang w:val="en-GB"/>
              </w:rPr>
              <w:t>p</w:t>
            </w:r>
            <w:r w:rsidRPr="006F43C7">
              <w:rPr>
                <w:rFonts w:asciiTheme="minorHAnsi" w:hAnsiTheme="minorHAnsi"/>
                <w:szCs w:val="24"/>
                <w:vertAlign w:val="subscript"/>
                <w:lang w:val="en-GB"/>
              </w:rPr>
              <w:t>s,F</w:t>
            </w:r>
            <w:proofErr w:type="spellEnd"/>
          </w:p>
        </w:tc>
        <w:tc>
          <w:tcPr>
            <w:tcW w:w="7963" w:type="dxa"/>
            <w:hideMark/>
          </w:tcPr>
          <w:p w14:paraId="2C99240D" w14:textId="77777777" w:rsidR="000D6C7F" w:rsidRPr="006F43C7" w:rsidRDefault="000D6C7F" w:rsidP="004D785C">
            <w:pPr>
              <w:pStyle w:val="Tablebody"/>
              <w:autoSpaceDE w:val="0"/>
              <w:autoSpaceDN w:val="0"/>
              <w:adjustRightInd w:val="0"/>
              <w:rPr>
                <w:rFonts w:asciiTheme="minorHAnsi" w:hAnsiTheme="minorHAnsi"/>
                <w:lang w:val="en-GB"/>
              </w:rPr>
            </w:pPr>
            <w:r w:rsidRPr="006F43C7">
              <w:rPr>
                <w:rFonts w:asciiTheme="minorHAnsi" w:hAnsiTheme="minorHAnsi"/>
                <w:szCs w:val="24"/>
                <w:lang w:val="en-GB"/>
              </w:rPr>
              <w:t>is the pressure difference over the clean filter expressed in pascals (Pa)</w:t>
            </w:r>
          </w:p>
        </w:tc>
      </w:tr>
      <w:tr w:rsidR="000D6C7F" w:rsidRPr="006F43C7" w14:paraId="3B50751B" w14:textId="77777777" w:rsidTr="000D6C7F">
        <w:tc>
          <w:tcPr>
            <w:tcW w:w="1701" w:type="dxa"/>
            <w:hideMark/>
          </w:tcPr>
          <w:p w14:paraId="11FAA1B8" w14:textId="77777777" w:rsidR="000D6C7F" w:rsidRPr="006F43C7" w:rsidRDefault="000D6C7F" w:rsidP="004D785C">
            <w:pPr>
              <w:pStyle w:val="Tablebody"/>
              <w:autoSpaceDE w:val="0"/>
              <w:autoSpaceDN w:val="0"/>
              <w:adjustRightInd w:val="0"/>
              <w:rPr>
                <w:rFonts w:asciiTheme="minorHAnsi" w:hAnsiTheme="minorHAnsi"/>
                <w:vertAlign w:val="subscript"/>
                <w:lang w:val="en-GB"/>
              </w:rPr>
            </w:pPr>
            <w:proofErr w:type="spellStart"/>
            <w:r w:rsidRPr="006F43C7">
              <w:rPr>
                <w:rFonts w:asciiTheme="minorHAnsi" w:hAnsiTheme="minorHAnsi"/>
                <w:szCs w:val="24"/>
                <w:lang w:val="en-GB"/>
              </w:rPr>
              <w:t>Δ</w:t>
            </w:r>
            <w:r w:rsidRPr="006F43C7">
              <w:rPr>
                <w:rFonts w:asciiTheme="minorHAnsi" w:hAnsiTheme="minorHAnsi"/>
                <w:i/>
                <w:szCs w:val="24"/>
                <w:lang w:val="en-GB"/>
              </w:rPr>
              <w:t>p</w:t>
            </w:r>
            <w:r w:rsidRPr="006F43C7">
              <w:rPr>
                <w:rFonts w:asciiTheme="minorHAnsi" w:hAnsiTheme="minorHAnsi"/>
                <w:szCs w:val="24"/>
                <w:vertAlign w:val="subscript"/>
                <w:lang w:val="en-GB"/>
              </w:rPr>
              <w:t>s,cas</w:t>
            </w:r>
            <w:proofErr w:type="spellEnd"/>
          </w:p>
        </w:tc>
        <w:tc>
          <w:tcPr>
            <w:tcW w:w="7963" w:type="dxa"/>
            <w:hideMark/>
          </w:tcPr>
          <w:p w14:paraId="571AD454" w14:textId="77777777" w:rsidR="000D6C7F" w:rsidRPr="006F43C7" w:rsidRDefault="000D6C7F" w:rsidP="004D785C">
            <w:pPr>
              <w:pStyle w:val="Tablebody"/>
              <w:autoSpaceDE w:val="0"/>
              <w:autoSpaceDN w:val="0"/>
              <w:adjustRightInd w:val="0"/>
              <w:rPr>
                <w:rFonts w:asciiTheme="minorHAnsi" w:hAnsiTheme="minorHAnsi"/>
                <w:lang w:val="en-GB"/>
              </w:rPr>
            </w:pPr>
            <w:r w:rsidRPr="006F43C7">
              <w:rPr>
                <w:rFonts w:asciiTheme="minorHAnsi" w:hAnsiTheme="minorHAnsi"/>
                <w:szCs w:val="24"/>
                <w:lang w:val="en-GB"/>
              </w:rPr>
              <w:t>is the pressure difference over the casing (inlets and outlets) expressed in pascals (Pa)</w:t>
            </w:r>
          </w:p>
        </w:tc>
      </w:tr>
      <w:tr w:rsidR="000D6C7F" w:rsidRPr="006F43C7" w14:paraId="25A2BB68" w14:textId="77777777" w:rsidTr="000D6C7F">
        <w:tc>
          <w:tcPr>
            <w:tcW w:w="1701" w:type="dxa"/>
            <w:hideMark/>
          </w:tcPr>
          <w:p w14:paraId="18A95771" w14:textId="77777777" w:rsidR="000D6C7F" w:rsidRPr="006F43C7" w:rsidRDefault="000D6C7F" w:rsidP="004D785C">
            <w:pPr>
              <w:pStyle w:val="Tablebody"/>
              <w:autoSpaceDE w:val="0"/>
              <w:autoSpaceDN w:val="0"/>
              <w:adjustRightInd w:val="0"/>
              <w:rPr>
                <w:rFonts w:asciiTheme="minorHAnsi" w:hAnsiTheme="minorHAnsi"/>
                <w:lang w:val="en-GB"/>
              </w:rPr>
            </w:pPr>
            <w:proofErr w:type="spellStart"/>
            <w:r w:rsidRPr="006F43C7">
              <w:rPr>
                <w:rFonts w:asciiTheme="minorHAnsi" w:hAnsiTheme="minorHAnsi"/>
                <w:szCs w:val="24"/>
                <w:lang w:val="en-GB"/>
              </w:rPr>
              <w:t>Δ</w:t>
            </w:r>
            <w:r w:rsidRPr="006F43C7">
              <w:rPr>
                <w:rFonts w:asciiTheme="minorHAnsi" w:hAnsiTheme="minorHAnsi"/>
                <w:i/>
                <w:szCs w:val="24"/>
                <w:lang w:val="en-GB"/>
              </w:rPr>
              <w:t>p</w:t>
            </w:r>
            <w:r w:rsidRPr="006F43C7">
              <w:rPr>
                <w:rFonts w:asciiTheme="minorHAnsi" w:hAnsiTheme="minorHAnsi"/>
                <w:szCs w:val="24"/>
                <w:vertAlign w:val="subscript"/>
                <w:lang w:val="en-GB"/>
              </w:rPr>
              <w:t>s,fan</w:t>
            </w:r>
            <w:proofErr w:type="spellEnd"/>
          </w:p>
        </w:tc>
        <w:tc>
          <w:tcPr>
            <w:tcW w:w="7963" w:type="dxa"/>
            <w:hideMark/>
          </w:tcPr>
          <w:p w14:paraId="338C3A3B" w14:textId="77777777" w:rsidR="000D6C7F" w:rsidRPr="006F43C7" w:rsidRDefault="000D6C7F" w:rsidP="004D785C">
            <w:pPr>
              <w:pStyle w:val="Tablebody"/>
              <w:autoSpaceDE w:val="0"/>
              <w:autoSpaceDN w:val="0"/>
              <w:adjustRightInd w:val="0"/>
              <w:rPr>
                <w:rFonts w:asciiTheme="minorHAnsi" w:hAnsiTheme="minorHAnsi"/>
                <w:lang w:val="en-GB"/>
              </w:rPr>
            </w:pPr>
            <w:r w:rsidRPr="006F43C7">
              <w:rPr>
                <w:rFonts w:asciiTheme="minorHAnsi" w:hAnsiTheme="minorHAnsi"/>
                <w:szCs w:val="24"/>
                <w:lang w:val="en-GB"/>
              </w:rPr>
              <w:t>is the static pressure difference of the fan expressed in pascals (Pa)</w:t>
            </w:r>
          </w:p>
        </w:tc>
      </w:tr>
      <w:tr w:rsidR="000D6C7F" w:rsidRPr="006F43C7" w14:paraId="1B4ED6AE" w14:textId="77777777" w:rsidTr="000D6C7F">
        <w:tc>
          <w:tcPr>
            <w:tcW w:w="1701" w:type="dxa"/>
            <w:hideMark/>
          </w:tcPr>
          <w:p w14:paraId="6EFC53AE" w14:textId="77777777" w:rsidR="000D6C7F" w:rsidRPr="006F43C7" w:rsidRDefault="000D6C7F" w:rsidP="004D785C">
            <w:pPr>
              <w:pStyle w:val="Tablebody"/>
              <w:autoSpaceDE w:val="0"/>
              <w:autoSpaceDN w:val="0"/>
              <w:adjustRightInd w:val="0"/>
              <w:rPr>
                <w:rFonts w:asciiTheme="minorHAnsi" w:hAnsiTheme="minorHAnsi"/>
                <w:lang w:val="en-GB"/>
              </w:rPr>
            </w:pPr>
            <w:proofErr w:type="spellStart"/>
            <w:r w:rsidRPr="006F43C7">
              <w:rPr>
                <w:rFonts w:asciiTheme="minorHAnsi" w:hAnsiTheme="minorHAnsi"/>
                <w:szCs w:val="24"/>
                <w:lang w:val="en-GB"/>
              </w:rPr>
              <w:t>Δ</w:t>
            </w:r>
            <w:r w:rsidRPr="006F43C7">
              <w:rPr>
                <w:rFonts w:asciiTheme="minorHAnsi" w:hAnsiTheme="minorHAnsi"/>
                <w:i/>
                <w:szCs w:val="24"/>
                <w:lang w:val="en-GB"/>
              </w:rPr>
              <w:t>p</w:t>
            </w:r>
            <w:r w:rsidRPr="006F43C7">
              <w:rPr>
                <w:rFonts w:asciiTheme="minorHAnsi" w:hAnsiTheme="minorHAnsi"/>
                <w:szCs w:val="24"/>
                <w:vertAlign w:val="subscript"/>
                <w:lang w:val="en-GB"/>
              </w:rPr>
              <w:t>s,ext</w:t>
            </w:r>
            <w:proofErr w:type="spellEnd"/>
          </w:p>
        </w:tc>
        <w:tc>
          <w:tcPr>
            <w:tcW w:w="7963" w:type="dxa"/>
            <w:hideMark/>
          </w:tcPr>
          <w:p w14:paraId="61231E50" w14:textId="77777777" w:rsidR="000D6C7F" w:rsidRPr="006F43C7" w:rsidRDefault="000D6C7F" w:rsidP="004D785C">
            <w:pPr>
              <w:pStyle w:val="Tablebody"/>
              <w:autoSpaceDE w:val="0"/>
              <w:autoSpaceDN w:val="0"/>
              <w:adjustRightInd w:val="0"/>
              <w:rPr>
                <w:rFonts w:asciiTheme="minorHAnsi" w:hAnsiTheme="minorHAnsi"/>
                <w:lang w:val="en-GB"/>
              </w:rPr>
            </w:pPr>
            <w:r w:rsidRPr="006F43C7">
              <w:rPr>
                <w:rFonts w:asciiTheme="minorHAnsi" w:hAnsiTheme="minorHAnsi"/>
                <w:szCs w:val="24"/>
                <w:lang w:val="en-GB"/>
              </w:rPr>
              <w:t>are the external pressure losses (duct work) expressed in pascals (Pa)</w:t>
            </w:r>
          </w:p>
        </w:tc>
      </w:tr>
      <w:tr w:rsidR="000D6C7F" w:rsidRPr="006F43C7" w14:paraId="573C29DD" w14:textId="77777777" w:rsidTr="000D6C7F">
        <w:tc>
          <w:tcPr>
            <w:tcW w:w="1701" w:type="dxa"/>
            <w:hideMark/>
          </w:tcPr>
          <w:p w14:paraId="3A8E8F1A" w14:textId="77777777" w:rsidR="000D6C7F" w:rsidRPr="006F43C7" w:rsidRDefault="000D6C7F" w:rsidP="004D785C">
            <w:pPr>
              <w:pStyle w:val="Tablebody"/>
              <w:autoSpaceDE w:val="0"/>
              <w:autoSpaceDN w:val="0"/>
              <w:adjustRightInd w:val="0"/>
              <w:rPr>
                <w:rFonts w:asciiTheme="minorHAnsi" w:hAnsiTheme="minorHAnsi"/>
                <w:lang w:val="en-GB"/>
              </w:rPr>
            </w:pPr>
            <w:r w:rsidRPr="006F43C7">
              <w:rPr>
                <w:rFonts w:asciiTheme="minorHAnsi" w:hAnsiTheme="minorHAnsi"/>
                <w:szCs w:val="24"/>
                <w:lang w:val="en-GB"/>
              </w:rPr>
              <w:t>Δ</w:t>
            </w:r>
            <w:r w:rsidRPr="006F43C7">
              <w:rPr>
                <w:rFonts w:asciiTheme="minorHAnsi" w:hAnsiTheme="minorHAnsi"/>
                <w:i/>
                <w:szCs w:val="24"/>
                <w:lang w:val="en-GB"/>
              </w:rPr>
              <w:t>p</w:t>
            </w:r>
            <w:r w:rsidRPr="006F43C7">
              <w:rPr>
                <w:rFonts w:asciiTheme="minorHAnsi" w:hAnsiTheme="minorHAnsi"/>
                <w:szCs w:val="24"/>
                <w:vertAlign w:val="subscript"/>
                <w:lang w:val="en-GB"/>
              </w:rPr>
              <w:t>s,add</w:t>
            </w:r>
          </w:p>
        </w:tc>
        <w:tc>
          <w:tcPr>
            <w:tcW w:w="7963" w:type="dxa"/>
            <w:hideMark/>
          </w:tcPr>
          <w:p w14:paraId="0A14B3A3" w14:textId="77777777" w:rsidR="000D6C7F" w:rsidRPr="006F43C7" w:rsidRDefault="000D6C7F" w:rsidP="004D785C">
            <w:pPr>
              <w:pStyle w:val="Tablebody"/>
              <w:autoSpaceDE w:val="0"/>
              <w:autoSpaceDN w:val="0"/>
              <w:adjustRightInd w:val="0"/>
              <w:rPr>
                <w:rFonts w:asciiTheme="minorHAnsi" w:hAnsiTheme="minorHAnsi"/>
                <w:lang w:val="en-GB"/>
              </w:rPr>
            </w:pPr>
            <w:r w:rsidRPr="006F43C7">
              <w:rPr>
                <w:rFonts w:asciiTheme="minorHAnsi" w:hAnsiTheme="minorHAnsi"/>
                <w:szCs w:val="24"/>
                <w:lang w:val="en-GB"/>
              </w:rPr>
              <w:t>are the additional pressure losses (e.g. cooler, silencer, humidifier) expressed in pascals (Pa).</w:t>
            </w:r>
          </w:p>
        </w:tc>
      </w:tr>
    </w:tbl>
    <w:p w14:paraId="6BB27E67" w14:textId="4CDCCBAB" w:rsidR="000D6C7F" w:rsidRPr="006F43C7" w:rsidRDefault="000D6C7F" w:rsidP="004D785C">
      <w:pPr>
        <w:pStyle w:val="Definition"/>
        <w:autoSpaceDE w:val="0"/>
        <w:autoSpaceDN w:val="0"/>
        <w:adjustRightInd w:val="0"/>
        <w:rPr>
          <w:rFonts w:asciiTheme="minorHAnsi" w:eastAsiaTheme="minorHAnsi" w:hAnsiTheme="minorHAnsi" w:cstheme="minorBidi"/>
          <w:noProof/>
          <w:sz w:val="28"/>
          <w:szCs w:val="28"/>
        </w:rPr>
      </w:pPr>
    </w:p>
    <w:p w14:paraId="4D7E4B04" w14:textId="0110C7E0" w:rsidR="000D6C7F" w:rsidRPr="006F43C7" w:rsidRDefault="000D6C7F" w:rsidP="004D785C">
      <w:pPr>
        <w:pStyle w:val="Definition"/>
        <w:autoSpaceDE w:val="0"/>
        <w:autoSpaceDN w:val="0"/>
        <w:adjustRightInd w:val="0"/>
        <w:rPr>
          <w:rFonts w:asciiTheme="minorHAnsi" w:eastAsiaTheme="minorHAnsi" w:hAnsiTheme="minorHAnsi" w:cstheme="minorBidi"/>
          <w:noProof/>
          <w:sz w:val="28"/>
          <w:szCs w:val="28"/>
        </w:rPr>
      </w:pPr>
    </w:p>
    <w:p w14:paraId="16AC88ED" w14:textId="77777777" w:rsidR="000D6C7F" w:rsidRPr="006F43C7" w:rsidRDefault="000D6C7F" w:rsidP="004D785C">
      <w:pPr>
        <w:pStyle w:val="Brdtext"/>
        <w:autoSpaceDE w:val="0"/>
        <w:autoSpaceDN w:val="0"/>
        <w:adjustRightInd w:val="0"/>
        <w:rPr>
          <w:rFonts w:asciiTheme="minorHAnsi" w:hAnsiTheme="minorHAnsi"/>
          <w:szCs w:val="24"/>
          <w:lang w:val="en-GB"/>
        </w:rPr>
      </w:pPr>
      <w:r w:rsidRPr="006F43C7">
        <w:rPr>
          <w:rFonts w:asciiTheme="minorHAnsi" w:hAnsiTheme="minorHAnsi"/>
          <w:szCs w:val="24"/>
          <w:lang w:val="en-GB"/>
        </w:rPr>
        <w:lastRenderedPageBreak/>
        <w:t>For air handling units with one air side:</w:t>
      </w:r>
    </w:p>
    <w:p w14:paraId="740D9B13" w14:textId="77777777" w:rsidR="000D6C7F" w:rsidRPr="006F43C7" w:rsidRDefault="000D6C7F" w:rsidP="004D785C">
      <w:pPr>
        <w:pStyle w:val="Formula"/>
        <w:autoSpaceDE w:val="0"/>
        <w:autoSpaceDN w:val="0"/>
        <w:adjustRightInd w:val="0"/>
        <w:ind w:left="0"/>
        <w:rPr>
          <w:rFonts w:asciiTheme="minorHAnsi" w:hAnsiTheme="minorHAnsi"/>
          <w:szCs w:val="24"/>
        </w:rPr>
      </w:pPr>
      <w:r w:rsidRPr="006F43C7">
        <w:rPr>
          <w:rFonts w:asciiTheme="minorHAnsi" w:hAnsiTheme="minorHAnsi"/>
          <w:position w:val="-32"/>
          <w:szCs w:val="24"/>
        </w:rPr>
        <w:object w:dxaOrig="3630" w:dyaOrig="735" w14:anchorId="0738FB94">
          <v:shape id="_x0000_i1028" type="#_x0000_t75" style="width:181.5pt;height:36.75pt" o:ole="">
            <v:imagedata r:id="rId20" o:title=""/>
          </v:shape>
          <o:OLEObject Type="Embed" ProgID="Equation.DSMT4" ShapeID="_x0000_i1028" DrawAspect="Content" ObjectID="_1717479860" r:id="rId21"/>
        </w:object>
      </w:r>
      <w:r w:rsidRPr="006F43C7">
        <w:rPr>
          <w:rFonts w:asciiTheme="minorHAnsi" w:hAnsiTheme="minorHAnsi"/>
          <w:szCs w:val="24"/>
        </w:rPr>
        <w:tab/>
        <w:t>(15)</w:t>
      </w:r>
    </w:p>
    <w:p w14:paraId="490323D5" w14:textId="77777777" w:rsidR="000D6C7F" w:rsidRPr="006F43C7" w:rsidRDefault="000D6C7F" w:rsidP="004D785C">
      <w:pPr>
        <w:pStyle w:val="Brdtext"/>
        <w:autoSpaceDE w:val="0"/>
        <w:autoSpaceDN w:val="0"/>
        <w:adjustRightInd w:val="0"/>
        <w:rPr>
          <w:rFonts w:asciiTheme="minorHAnsi" w:hAnsiTheme="minorHAnsi"/>
          <w:szCs w:val="24"/>
        </w:rPr>
      </w:pPr>
      <w:r w:rsidRPr="006F43C7">
        <w:rPr>
          <w:rFonts w:asciiTheme="minorHAnsi" w:hAnsiTheme="minorHAnsi"/>
          <w:szCs w:val="24"/>
        </w:rPr>
        <w:t>where</w:t>
      </w:r>
    </w:p>
    <w:p w14:paraId="18828D01" w14:textId="77777777" w:rsidR="000D6C7F" w:rsidRPr="006F43C7" w:rsidRDefault="000D6C7F" w:rsidP="004D785C">
      <w:pPr>
        <w:pStyle w:val="Formula"/>
        <w:autoSpaceDE w:val="0"/>
        <w:autoSpaceDN w:val="0"/>
        <w:adjustRightInd w:val="0"/>
        <w:ind w:left="0"/>
        <w:rPr>
          <w:rFonts w:asciiTheme="minorHAnsi" w:hAnsiTheme="minorHAnsi"/>
          <w:szCs w:val="24"/>
        </w:rPr>
      </w:pPr>
      <w:r w:rsidRPr="006F43C7">
        <w:rPr>
          <w:rFonts w:asciiTheme="minorHAnsi" w:hAnsiTheme="minorHAnsi"/>
          <w:position w:val="-32"/>
          <w:szCs w:val="24"/>
        </w:rPr>
        <w:object w:dxaOrig="2400" w:dyaOrig="735" w14:anchorId="301802FB">
          <v:shape id="_x0000_i1029" type="#_x0000_t75" style="width:120pt;height:36.75pt" o:ole="">
            <v:imagedata r:id="rId22" o:title=""/>
          </v:shape>
          <o:OLEObject Type="Embed" ProgID="Equation.DSMT4" ShapeID="_x0000_i1029" DrawAspect="Content" ObjectID="_1717479861" r:id="rId23"/>
        </w:object>
      </w:r>
      <w:r w:rsidRPr="006F43C7">
        <w:rPr>
          <w:rFonts w:asciiTheme="minorHAnsi" w:hAnsiTheme="minorHAnsi"/>
          <w:szCs w:val="24"/>
        </w:rPr>
        <w:tab/>
        <w:t>(16)</w:t>
      </w:r>
    </w:p>
    <w:p w14:paraId="6368250B" w14:textId="77777777" w:rsidR="000D6C7F" w:rsidRPr="006F43C7" w:rsidRDefault="000D6C7F" w:rsidP="004D785C">
      <w:pPr>
        <w:pStyle w:val="Brdtext"/>
        <w:autoSpaceDE w:val="0"/>
        <w:autoSpaceDN w:val="0"/>
        <w:adjustRightInd w:val="0"/>
        <w:rPr>
          <w:rFonts w:asciiTheme="minorHAnsi" w:hAnsiTheme="minorHAnsi"/>
          <w:szCs w:val="24"/>
        </w:rPr>
      </w:pPr>
      <w:r w:rsidRPr="006F43C7">
        <w:rPr>
          <w:rFonts w:asciiTheme="minorHAnsi" w:hAnsiTheme="minorHAnsi"/>
          <w:szCs w:val="24"/>
        </w:rPr>
        <w:t>gives</w:t>
      </w:r>
    </w:p>
    <w:p w14:paraId="2D62145A" w14:textId="77777777" w:rsidR="000D6C7F" w:rsidRPr="006F43C7" w:rsidRDefault="000D6C7F" w:rsidP="004D785C">
      <w:pPr>
        <w:pStyle w:val="Formula"/>
        <w:autoSpaceDE w:val="0"/>
        <w:autoSpaceDN w:val="0"/>
        <w:adjustRightInd w:val="0"/>
        <w:ind w:left="0"/>
        <w:rPr>
          <w:rFonts w:asciiTheme="minorHAnsi" w:hAnsiTheme="minorHAnsi"/>
          <w:szCs w:val="24"/>
        </w:rPr>
      </w:pPr>
      <w:r w:rsidRPr="006F43C7">
        <w:rPr>
          <w:rFonts w:asciiTheme="minorHAnsi" w:hAnsiTheme="minorHAnsi"/>
          <w:position w:val="-34"/>
          <w:szCs w:val="24"/>
        </w:rPr>
        <w:object w:dxaOrig="2745" w:dyaOrig="765" w14:anchorId="24372317">
          <v:shape id="_x0000_i1030" type="#_x0000_t75" style="width:137.25pt;height:38.25pt" o:ole="">
            <v:imagedata r:id="rId24" o:title=""/>
          </v:shape>
          <o:OLEObject Type="Embed" ProgID="Equation.DSMT4" ShapeID="_x0000_i1030" DrawAspect="Content" ObjectID="_1717479862" r:id="rId25"/>
        </w:object>
      </w:r>
      <w:r w:rsidRPr="006F43C7">
        <w:rPr>
          <w:rFonts w:asciiTheme="minorHAnsi" w:hAnsiTheme="minorHAnsi"/>
          <w:szCs w:val="24"/>
        </w:rPr>
        <w:tab/>
        <w:t>(17)</w:t>
      </w:r>
    </w:p>
    <w:p w14:paraId="26B3961E" w14:textId="77777777" w:rsidR="000D6C7F" w:rsidRPr="006F43C7" w:rsidRDefault="000D6C7F" w:rsidP="004D785C">
      <w:pPr>
        <w:pStyle w:val="Brdtext"/>
        <w:autoSpaceDE w:val="0"/>
        <w:autoSpaceDN w:val="0"/>
        <w:adjustRightInd w:val="0"/>
        <w:rPr>
          <w:rFonts w:asciiTheme="minorHAnsi" w:hAnsiTheme="minorHAnsi"/>
          <w:szCs w:val="24"/>
          <w:lang w:val="en-GB"/>
        </w:rPr>
      </w:pPr>
      <w:r w:rsidRPr="006F43C7">
        <w:rPr>
          <w:rFonts w:asciiTheme="minorHAnsi" w:hAnsiTheme="minorHAnsi"/>
          <w:szCs w:val="24"/>
          <w:lang w:val="en-GB"/>
        </w:rPr>
        <w:t>where</w:t>
      </w:r>
    </w:p>
    <w:tbl>
      <w:tblPr>
        <w:tblStyle w:val="Tabellrutnt"/>
        <w:tblW w:w="984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599"/>
      </w:tblGrid>
      <w:tr w:rsidR="000D6C7F" w:rsidRPr="006F43C7" w14:paraId="70BECC4F" w14:textId="77777777" w:rsidTr="000D6C7F">
        <w:tc>
          <w:tcPr>
            <w:tcW w:w="1242" w:type="dxa"/>
            <w:hideMark/>
          </w:tcPr>
          <w:p w14:paraId="5292B312" w14:textId="77777777" w:rsidR="000D6C7F" w:rsidRPr="006F43C7" w:rsidRDefault="000D6C7F" w:rsidP="004D785C">
            <w:pPr>
              <w:pStyle w:val="Tablebody"/>
              <w:autoSpaceDE w:val="0"/>
              <w:autoSpaceDN w:val="0"/>
              <w:adjustRightInd w:val="0"/>
              <w:rPr>
                <w:rFonts w:asciiTheme="minorHAnsi" w:hAnsiTheme="minorHAnsi"/>
                <w:szCs w:val="22"/>
                <w:lang w:val="en-GB"/>
              </w:rPr>
            </w:pPr>
            <w:r w:rsidRPr="006F43C7">
              <w:rPr>
                <w:rFonts w:asciiTheme="minorHAnsi" w:hAnsiTheme="minorHAnsi"/>
                <w:i/>
                <w:szCs w:val="24"/>
                <w:lang w:val="en-GB"/>
              </w:rPr>
              <w:t>SFP</w:t>
            </w:r>
            <w:r w:rsidRPr="006F43C7">
              <w:rPr>
                <w:rFonts w:asciiTheme="minorHAnsi" w:hAnsiTheme="minorHAnsi"/>
                <w:szCs w:val="24"/>
                <w:vertAlign w:val="subscript"/>
                <w:lang w:val="en-GB"/>
              </w:rPr>
              <w:t>int</w:t>
            </w:r>
          </w:p>
        </w:tc>
        <w:tc>
          <w:tcPr>
            <w:tcW w:w="8599" w:type="dxa"/>
            <w:hideMark/>
          </w:tcPr>
          <w:p w14:paraId="60EC9FE4" w14:textId="77777777" w:rsidR="000D6C7F" w:rsidRPr="006F43C7" w:rsidRDefault="000D6C7F" w:rsidP="004D785C">
            <w:pPr>
              <w:pStyle w:val="Tablebody"/>
              <w:autoSpaceDE w:val="0"/>
              <w:autoSpaceDN w:val="0"/>
              <w:adjustRightInd w:val="0"/>
              <w:rPr>
                <w:rFonts w:asciiTheme="minorHAnsi" w:hAnsiTheme="minorHAnsi"/>
                <w:lang w:val="en-GB"/>
              </w:rPr>
            </w:pPr>
            <w:r w:rsidRPr="006F43C7">
              <w:rPr>
                <w:rFonts w:asciiTheme="minorHAnsi" w:hAnsiTheme="minorHAnsi"/>
                <w:szCs w:val="24"/>
                <w:lang w:val="en-GB"/>
              </w:rPr>
              <w:t>is the internal specific fan power of ventilation components, expressed in W · m</w:t>
            </w:r>
            <w:r w:rsidRPr="006F43C7">
              <w:rPr>
                <w:rFonts w:asciiTheme="minorHAnsi" w:hAnsiTheme="minorHAnsi"/>
                <w:szCs w:val="24"/>
                <w:vertAlign w:val="superscript"/>
                <w:lang w:val="en-GB"/>
              </w:rPr>
              <w:t>−3</w:t>
            </w:r>
            <w:r w:rsidRPr="006F43C7">
              <w:rPr>
                <w:rFonts w:asciiTheme="minorHAnsi" w:hAnsiTheme="minorHAnsi"/>
                <w:szCs w:val="24"/>
                <w:lang w:val="en-GB"/>
              </w:rPr>
              <w:t xml:space="preserve"> · s;</w:t>
            </w:r>
          </w:p>
        </w:tc>
      </w:tr>
      <w:tr w:rsidR="000D6C7F" w:rsidRPr="006F43C7" w14:paraId="78512682" w14:textId="77777777" w:rsidTr="000D6C7F">
        <w:tc>
          <w:tcPr>
            <w:tcW w:w="1242" w:type="dxa"/>
            <w:hideMark/>
          </w:tcPr>
          <w:p w14:paraId="62B0F4C6" w14:textId="77777777" w:rsidR="000D6C7F" w:rsidRPr="006F43C7" w:rsidRDefault="000D6C7F" w:rsidP="004D785C">
            <w:pPr>
              <w:pStyle w:val="Tablebody"/>
              <w:autoSpaceDE w:val="0"/>
              <w:autoSpaceDN w:val="0"/>
              <w:adjustRightInd w:val="0"/>
              <w:rPr>
                <w:rFonts w:asciiTheme="minorHAnsi" w:hAnsiTheme="minorHAnsi"/>
                <w:vertAlign w:val="subscript"/>
                <w:lang w:val="en-GB"/>
              </w:rPr>
            </w:pPr>
            <w:proofErr w:type="spellStart"/>
            <w:r w:rsidRPr="006F43C7">
              <w:rPr>
                <w:rFonts w:asciiTheme="minorHAnsi" w:hAnsiTheme="minorHAnsi"/>
                <w:szCs w:val="24"/>
                <w:lang w:val="en-GB"/>
              </w:rPr>
              <w:t>Δ</w:t>
            </w:r>
            <w:r w:rsidRPr="006F43C7">
              <w:rPr>
                <w:rFonts w:asciiTheme="minorHAnsi" w:hAnsiTheme="minorHAnsi"/>
                <w:i/>
                <w:szCs w:val="24"/>
                <w:lang w:val="en-GB"/>
              </w:rPr>
              <w:t>p</w:t>
            </w:r>
            <w:r w:rsidRPr="006F43C7">
              <w:rPr>
                <w:rFonts w:asciiTheme="minorHAnsi" w:hAnsiTheme="minorHAnsi"/>
                <w:szCs w:val="24"/>
                <w:vertAlign w:val="subscript"/>
                <w:lang w:val="en-GB"/>
              </w:rPr>
              <w:t>s,ext</w:t>
            </w:r>
            <w:proofErr w:type="spellEnd"/>
          </w:p>
        </w:tc>
        <w:tc>
          <w:tcPr>
            <w:tcW w:w="8599" w:type="dxa"/>
            <w:hideMark/>
          </w:tcPr>
          <w:p w14:paraId="39AB365B" w14:textId="77777777" w:rsidR="000D6C7F" w:rsidRPr="006F43C7" w:rsidRDefault="000D6C7F" w:rsidP="004D785C">
            <w:pPr>
              <w:pStyle w:val="Tablebody"/>
              <w:autoSpaceDE w:val="0"/>
              <w:autoSpaceDN w:val="0"/>
              <w:adjustRightInd w:val="0"/>
              <w:rPr>
                <w:rFonts w:asciiTheme="minorHAnsi" w:hAnsiTheme="minorHAnsi"/>
                <w:lang w:val="en-GB"/>
              </w:rPr>
            </w:pPr>
            <w:r w:rsidRPr="006F43C7">
              <w:rPr>
                <w:rFonts w:asciiTheme="minorHAnsi" w:hAnsiTheme="minorHAnsi"/>
                <w:szCs w:val="24"/>
                <w:lang w:val="en-GB"/>
              </w:rPr>
              <w:t xml:space="preserve">is the external static pressure difference of the unit from </w:t>
            </w:r>
            <w:r w:rsidRPr="006F43C7">
              <w:rPr>
                <w:rStyle w:val="citesec"/>
                <w:rFonts w:asciiTheme="minorHAnsi" w:hAnsiTheme="minorHAnsi"/>
                <w:szCs w:val="24"/>
                <w:lang w:val="en-GB"/>
              </w:rPr>
              <w:t>5.4.2.2.1</w:t>
            </w:r>
            <w:r w:rsidRPr="006F43C7">
              <w:rPr>
                <w:rFonts w:asciiTheme="minorHAnsi" w:hAnsiTheme="minorHAnsi"/>
                <w:szCs w:val="24"/>
                <w:lang w:val="en-GB"/>
              </w:rPr>
              <w:t xml:space="preserve"> b), expressed in Pa;</w:t>
            </w:r>
          </w:p>
        </w:tc>
      </w:tr>
      <w:tr w:rsidR="000D6C7F" w:rsidRPr="006F43C7" w14:paraId="7F8FE163" w14:textId="77777777" w:rsidTr="000D6C7F">
        <w:tc>
          <w:tcPr>
            <w:tcW w:w="1242" w:type="dxa"/>
            <w:hideMark/>
          </w:tcPr>
          <w:p w14:paraId="5C3F472E" w14:textId="77777777" w:rsidR="000D6C7F" w:rsidRPr="006F43C7" w:rsidRDefault="000D6C7F" w:rsidP="004D785C">
            <w:pPr>
              <w:pStyle w:val="Tablebody"/>
              <w:autoSpaceDE w:val="0"/>
              <w:autoSpaceDN w:val="0"/>
              <w:adjustRightInd w:val="0"/>
              <w:rPr>
                <w:rFonts w:asciiTheme="minorHAnsi" w:hAnsiTheme="minorHAnsi"/>
                <w:vertAlign w:val="subscript"/>
                <w:lang w:val="en-GB"/>
              </w:rPr>
            </w:pPr>
            <w:proofErr w:type="spellStart"/>
            <w:r w:rsidRPr="006F43C7">
              <w:rPr>
                <w:rFonts w:asciiTheme="minorHAnsi" w:hAnsiTheme="minorHAnsi"/>
                <w:szCs w:val="24"/>
                <w:lang w:val="en-GB"/>
              </w:rPr>
              <w:t>Δ</w:t>
            </w:r>
            <w:r w:rsidRPr="006F43C7">
              <w:rPr>
                <w:rFonts w:asciiTheme="minorHAnsi" w:hAnsiTheme="minorHAnsi"/>
                <w:i/>
                <w:szCs w:val="24"/>
                <w:lang w:val="en-GB"/>
              </w:rPr>
              <w:t>p</w:t>
            </w:r>
            <w:r w:rsidRPr="006F43C7">
              <w:rPr>
                <w:rFonts w:asciiTheme="minorHAnsi" w:hAnsiTheme="minorHAnsi"/>
                <w:szCs w:val="24"/>
                <w:vertAlign w:val="subscript"/>
                <w:lang w:val="en-GB"/>
              </w:rPr>
              <w:t>s,free,fan</w:t>
            </w:r>
            <w:proofErr w:type="spellEnd"/>
          </w:p>
        </w:tc>
        <w:tc>
          <w:tcPr>
            <w:tcW w:w="8599" w:type="dxa"/>
            <w:hideMark/>
          </w:tcPr>
          <w:p w14:paraId="029A9697" w14:textId="77777777" w:rsidR="000D6C7F" w:rsidRPr="006F43C7" w:rsidRDefault="000D6C7F" w:rsidP="004D785C">
            <w:pPr>
              <w:pStyle w:val="Tablebody"/>
              <w:autoSpaceDE w:val="0"/>
              <w:autoSpaceDN w:val="0"/>
              <w:adjustRightInd w:val="0"/>
              <w:rPr>
                <w:rFonts w:asciiTheme="minorHAnsi" w:hAnsiTheme="minorHAnsi"/>
                <w:lang w:val="en-GB"/>
              </w:rPr>
            </w:pPr>
            <w:r w:rsidRPr="006F43C7">
              <w:rPr>
                <w:rFonts w:asciiTheme="minorHAnsi" w:hAnsiTheme="minorHAnsi"/>
                <w:szCs w:val="24"/>
                <w:lang w:val="en-GB"/>
              </w:rPr>
              <w:t xml:space="preserve">is the static fan pressure of the stand-alone fan from </w:t>
            </w:r>
            <w:r w:rsidRPr="006F43C7">
              <w:rPr>
                <w:rStyle w:val="citesec"/>
                <w:rFonts w:asciiTheme="minorHAnsi" w:hAnsiTheme="minorHAnsi"/>
                <w:szCs w:val="24"/>
                <w:lang w:val="en-GB"/>
              </w:rPr>
              <w:t>5.4.2.2.1</w:t>
            </w:r>
            <w:r w:rsidRPr="006F43C7">
              <w:rPr>
                <w:rFonts w:asciiTheme="minorHAnsi" w:hAnsiTheme="minorHAnsi"/>
                <w:szCs w:val="24"/>
                <w:lang w:val="en-GB"/>
              </w:rPr>
              <w:t xml:space="preserve"> c), expressed in Pa;</w:t>
            </w:r>
          </w:p>
        </w:tc>
      </w:tr>
      <w:tr w:rsidR="000D6C7F" w:rsidRPr="006F43C7" w14:paraId="22BB3051" w14:textId="77777777" w:rsidTr="000D6C7F">
        <w:tc>
          <w:tcPr>
            <w:tcW w:w="1242" w:type="dxa"/>
            <w:hideMark/>
          </w:tcPr>
          <w:p w14:paraId="4DC69E8F" w14:textId="77777777" w:rsidR="000D6C7F" w:rsidRPr="006F43C7" w:rsidRDefault="000D6C7F" w:rsidP="004D785C">
            <w:pPr>
              <w:pStyle w:val="Tablebody"/>
              <w:autoSpaceDE w:val="0"/>
              <w:autoSpaceDN w:val="0"/>
              <w:adjustRightInd w:val="0"/>
              <w:rPr>
                <w:rFonts w:asciiTheme="minorHAnsi" w:hAnsiTheme="minorHAnsi"/>
                <w:vertAlign w:val="subscript"/>
                <w:lang w:val="en-GB"/>
              </w:rPr>
            </w:pPr>
            <w:r w:rsidRPr="006F43C7">
              <w:rPr>
                <w:rFonts w:asciiTheme="minorHAnsi" w:hAnsiTheme="minorHAnsi"/>
                <w:i/>
                <w:szCs w:val="24"/>
                <w:lang w:val="en-GB"/>
              </w:rPr>
              <w:t>P</w:t>
            </w:r>
            <w:r w:rsidRPr="006F43C7">
              <w:rPr>
                <w:rFonts w:asciiTheme="minorHAnsi" w:hAnsiTheme="minorHAnsi"/>
                <w:szCs w:val="24"/>
                <w:vertAlign w:val="subscript"/>
                <w:lang w:val="en-GB"/>
              </w:rPr>
              <w:t>el</w:t>
            </w:r>
          </w:p>
        </w:tc>
        <w:tc>
          <w:tcPr>
            <w:tcW w:w="8599" w:type="dxa"/>
            <w:hideMark/>
          </w:tcPr>
          <w:p w14:paraId="57BDADA3" w14:textId="77777777" w:rsidR="000D6C7F" w:rsidRPr="006F43C7" w:rsidRDefault="000D6C7F" w:rsidP="004D785C">
            <w:pPr>
              <w:pStyle w:val="Tablebody"/>
              <w:autoSpaceDE w:val="0"/>
              <w:autoSpaceDN w:val="0"/>
              <w:adjustRightInd w:val="0"/>
              <w:rPr>
                <w:rFonts w:asciiTheme="minorHAnsi" w:hAnsiTheme="minorHAnsi"/>
                <w:lang w:val="en-GB"/>
              </w:rPr>
            </w:pPr>
            <w:r w:rsidRPr="006F43C7">
              <w:rPr>
                <w:rFonts w:asciiTheme="minorHAnsi" w:hAnsiTheme="minorHAnsi"/>
                <w:szCs w:val="24"/>
                <w:lang w:val="en-GB"/>
              </w:rPr>
              <w:t xml:space="preserve">is the effective electric input of the fan drive (input power shall include speed control device if existing) from </w:t>
            </w:r>
            <w:r w:rsidRPr="006F43C7">
              <w:rPr>
                <w:rStyle w:val="citesec"/>
                <w:rFonts w:asciiTheme="minorHAnsi" w:hAnsiTheme="minorHAnsi"/>
                <w:szCs w:val="24"/>
                <w:lang w:val="en-GB"/>
              </w:rPr>
              <w:t>5.4.2.2.1</w:t>
            </w:r>
            <w:r w:rsidRPr="006F43C7">
              <w:rPr>
                <w:rFonts w:asciiTheme="minorHAnsi" w:hAnsiTheme="minorHAnsi"/>
                <w:szCs w:val="24"/>
                <w:lang w:val="en-GB"/>
              </w:rPr>
              <w:t xml:space="preserve"> a), expressed in Watts [W];</w:t>
            </w:r>
          </w:p>
        </w:tc>
      </w:tr>
      <w:tr w:rsidR="000D6C7F" w:rsidRPr="006F43C7" w14:paraId="1419C7E1" w14:textId="77777777" w:rsidTr="000D6C7F">
        <w:tc>
          <w:tcPr>
            <w:tcW w:w="1242" w:type="dxa"/>
            <w:hideMark/>
          </w:tcPr>
          <w:p w14:paraId="02394EB3" w14:textId="77777777" w:rsidR="000D6C7F" w:rsidRPr="006F43C7" w:rsidRDefault="000D6C7F" w:rsidP="004D785C">
            <w:pPr>
              <w:pStyle w:val="Tablebody"/>
              <w:autoSpaceDE w:val="0"/>
              <w:autoSpaceDN w:val="0"/>
              <w:adjustRightInd w:val="0"/>
              <w:rPr>
                <w:rFonts w:asciiTheme="minorHAnsi" w:eastAsia="MS Mincho" w:hAnsiTheme="minorHAnsi"/>
                <w:i/>
                <w:lang w:val="en-GB"/>
              </w:rPr>
            </w:pPr>
            <w:proofErr w:type="spellStart"/>
            <w:r w:rsidRPr="006F43C7">
              <w:rPr>
                <w:rFonts w:asciiTheme="minorHAnsi" w:hAnsiTheme="minorHAnsi"/>
                <w:i/>
                <w:szCs w:val="24"/>
                <w:lang w:val="en-GB"/>
              </w:rPr>
              <w:t>P</w:t>
            </w:r>
            <w:r w:rsidRPr="006F43C7">
              <w:rPr>
                <w:rFonts w:asciiTheme="minorHAnsi" w:hAnsiTheme="minorHAnsi"/>
                <w:szCs w:val="24"/>
                <w:vertAlign w:val="subscript"/>
                <w:lang w:val="en-GB"/>
              </w:rPr>
              <w:t>el,free</w:t>
            </w:r>
            <w:proofErr w:type="spellEnd"/>
            <w:r w:rsidRPr="006F43C7">
              <w:rPr>
                <w:rFonts w:asciiTheme="minorHAnsi" w:hAnsiTheme="minorHAnsi"/>
                <w:szCs w:val="24"/>
                <w:vertAlign w:val="subscript"/>
                <w:lang w:val="en-GB"/>
              </w:rPr>
              <w:t xml:space="preserve"> fan</w:t>
            </w:r>
          </w:p>
        </w:tc>
        <w:tc>
          <w:tcPr>
            <w:tcW w:w="8599" w:type="dxa"/>
            <w:hideMark/>
          </w:tcPr>
          <w:p w14:paraId="6B8CD023" w14:textId="77777777" w:rsidR="000D6C7F" w:rsidRPr="006F43C7" w:rsidRDefault="000D6C7F" w:rsidP="004D785C">
            <w:pPr>
              <w:pStyle w:val="Tablebody"/>
              <w:autoSpaceDE w:val="0"/>
              <w:autoSpaceDN w:val="0"/>
              <w:adjustRightInd w:val="0"/>
              <w:rPr>
                <w:rFonts w:asciiTheme="minorHAnsi" w:eastAsia="MS Mincho" w:hAnsiTheme="minorHAnsi"/>
                <w:lang w:val="en-GB"/>
              </w:rPr>
            </w:pPr>
            <w:r w:rsidRPr="006F43C7">
              <w:rPr>
                <w:rFonts w:asciiTheme="minorHAnsi" w:hAnsiTheme="minorHAnsi"/>
                <w:szCs w:val="24"/>
                <w:lang w:val="en-GB"/>
              </w:rPr>
              <w:t>is the effective electric input of the fan drive (input power shall include speed control device if existing) of the stand-alone fan, expressed in Watts [W];</w:t>
            </w:r>
          </w:p>
        </w:tc>
      </w:tr>
      <w:tr w:rsidR="000D6C7F" w:rsidRPr="006F43C7" w14:paraId="7C72678F" w14:textId="77777777" w:rsidTr="000D6C7F">
        <w:tc>
          <w:tcPr>
            <w:tcW w:w="1242" w:type="dxa"/>
            <w:hideMark/>
          </w:tcPr>
          <w:p w14:paraId="3C15C234" w14:textId="77777777" w:rsidR="000D6C7F" w:rsidRPr="006F43C7" w:rsidRDefault="000D6C7F" w:rsidP="004D785C">
            <w:pPr>
              <w:pStyle w:val="Tablebody"/>
              <w:autoSpaceDE w:val="0"/>
              <w:autoSpaceDN w:val="0"/>
              <w:adjustRightInd w:val="0"/>
              <w:rPr>
                <w:rFonts w:asciiTheme="minorHAnsi" w:eastAsia="MS Mincho" w:hAnsiTheme="minorHAnsi"/>
                <w:i/>
                <w:lang w:val="en-GB"/>
              </w:rPr>
            </w:pPr>
            <w:proofErr w:type="spellStart"/>
            <w:r w:rsidRPr="006F43C7">
              <w:rPr>
                <w:rFonts w:asciiTheme="minorHAnsi" w:hAnsiTheme="minorHAnsi"/>
                <w:i/>
                <w:szCs w:val="24"/>
                <w:lang w:val="en-GB"/>
              </w:rPr>
              <w:t>η</w:t>
            </w:r>
            <w:r w:rsidRPr="006F43C7">
              <w:rPr>
                <w:rFonts w:asciiTheme="minorHAnsi" w:hAnsiTheme="minorHAnsi"/>
                <w:szCs w:val="24"/>
                <w:vertAlign w:val="subscript"/>
                <w:lang w:val="en-GB"/>
              </w:rPr>
              <w:t>s,free,fan</w:t>
            </w:r>
            <w:proofErr w:type="spellEnd"/>
          </w:p>
        </w:tc>
        <w:tc>
          <w:tcPr>
            <w:tcW w:w="8599" w:type="dxa"/>
            <w:hideMark/>
          </w:tcPr>
          <w:p w14:paraId="29C818F6" w14:textId="77777777" w:rsidR="000D6C7F" w:rsidRPr="006F43C7" w:rsidRDefault="000D6C7F" w:rsidP="004D785C">
            <w:pPr>
              <w:pStyle w:val="Tablebody"/>
              <w:autoSpaceDE w:val="0"/>
              <w:autoSpaceDN w:val="0"/>
              <w:adjustRightInd w:val="0"/>
              <w:jc w:val="both"/>
              <w:rPr>
                <w:rFonts w:asciiTheme="minorHAnsi" w:hAnsiTheme="minorHAnsi"/>
                <w:lang w:val="en-GB"/>
              </w:rPr>
            </w:pPr>
            <w:r w:rsidRPr="006F43C7">
              <w:rPr>
                <w:rFonts w:asciiTheme="minorHAnsi" w:hAnsiTheme="minorHAnsi"/>
                <w:szCs w:val="24"/>
                <w:lang w:val="en-GB"/>
              </w:rPr>
              <w:t>is the overall static efficiency including motor and drive efficiency of the stand-alone fan</w:t>
            </w:r>
          </w:p>
        </w:tc>
      </w:tr>
      <w:tr w:rsidR="000D6C7F" w:rsidRPr="006F43C7" w14:paraId="7F91DAF3" w14:textId="77777777" w:rsidTr="000D6C7F">
        <w:tc>
          <w:tcPr>
            <w:tcW w:w="1242" w:type="dxa"/>
            <w:hideMark/>
          </w:tcPr>
          <w:p w14:paraId="4BFBE31E" w14:textId="77777777" w:rsidR="000D6C7F" w:rsidRPr="006F43C7" w:rsidRDefault="000D6C7F" w:rsidP="004D785C">
            <w:pPr>
              <w:pStyle w:val="Tablebody"/>
              <w:autoSpaceDE w:val="0"/>
              <w:autoSpaceDN w:val="0"/>
              <w:adjustRightInd w:val="0"/>
              <w:rPr>
                <w:rFonts w:asciiTheme="minorHAnsi" w:hAnsiTheme="minorHAnsi"/>
                <w:vertAlign w:val="subscript"/>
                <w:lang w:val="en-GB"/>
              </w:rPr>
            </w:pPr>
            <w:r w:rsidRPr="006F43C7">
              <w:rPr>
                <w:rFonts w:asciiTheme="minorHAnsi" w:hAnsiTheme="minorHAnsi"/>
                <w:i/>
                <w:szCs w:val="24"/>
                <w:lang w:val="en-GB"/>
              </w:rPr>
              <w:t>q</w:t>
            </w:r>
            <w:r w:rsidRPr="006F43C7">
              <w:rPr>
                <w:rFonts w:asciiTheme="minorHAnsi" w:hAnsiTheme="minorHAnsi"/>
                <w:szCs w:val="24"/>
                <w:vertAlign w:val="subscript"/>
                <w:lang w:val="en-GB"/>
              </w:rPr>
              <w:t>v</w:t>
            </w:r>
          </w:p>
        </w:tc>
        <w:tc>
          <w:tcPr>
            <w:tcW w:w="8599" w:type="dxa"/>
            <w:hideMark/>
          </w:tcPr>
          <w:p w14:paraId="1944CDA4" w14:textId="77777777" w:rsidR="000D6C7F" w:rsidRPr="006F43C7" w:rsidRDefault="000D6C7F" w:rsidP="004D785C">
            <w:pPr>
              <w:pStyle w:val="Tablebody"/>
              <w:autoSpaceDE w:val="0"/>
              <w:autoSpaceDN w:val="0"/>
              <w:adjustRightInd w:val="0"/>
              <w:rPr>
                <w:rFonts w:asciiTheme="minorHAnsi" w:hAnsiTheme="minorHAnsi"/>
                <w:lang w:val="en-GB"/>
              </w:rPr>
            </w:pPr>
            <w:r w:rsidRPr="006F43C7">
              <w:rPr>
                <w:rFonts w:asciiTheme="minorHAnsi" w:hAnsiTheme="minorHAnsi"/>
                <w:szCs w:val="24"/>
                <w:lang w:val="en-GB"/>
              </w:rPr>
              <w:t xml:space="preserve">is the air volume flow rate from </w:t>
            </w:r>
            <w:r w:rsidRPr="006F43C7">
              <w:rPr>
                <w:rStyle w:val="citesec"/>
                <w:rFonts w:asciiTheme="minorHAnsi" w:hAnsiTheme="minorHAnsi"/>
                <w:szCs w:val="24"/>
                <w:lang w:val="en-GB"/>
              </w:rPr>
              <w:t>5.4.2.2.1</w:t>
            </w:r>
            <w:r w:rsidRPr="006F43C7">
              <w:rPr>
                <w:rFonts w:asciiTheme="minorHAnsi" w:hAnsiTheme="minorHAnsi"/>
                <w:szCs w:val="24"/>
                <w:lang w:val="en-GB"/>
              </w:rPr>
              <w:t xml:space="preserve"> a), expressed in cubic meters per second (m</w:t>
            </w:r>
            <w:r w:rsidRPr="006F43C7">
              <w:rPr>
                <w:rFonts w:asciiTheme="minorHAnsi" w:hAnsiTheme="minorHAnsi"/>
                <w:szCs w:val="24"/>
                <w:vertAlign w:val="superscript"/>
                <w:lang w:val="en-GB"/>
              </w:rPr>
              <w:t>3</w:t>
            </w:r>
            <w:r w:rsidRPr="006F43C7">
              <w:rPr>
                <w:rFonts w:asciiTheme="minorHAnsi" w:hAnsiTheme="minorHAnsi"/>
                <w:szCs w:val="24"/>
                <w:lang w:val="en-GB"/>
              </w:rPr>
              <w:t> · s</w:t>
            </w:r>
            <w:r w:rsidRPr="006F43C7">
              <w:rPr>
                <w:rFonts w:asciiTheme="minorHAnsi" w:hAnsiTheme="minorHAnsi"/>
                <w:szCs w:val="24"/>
                <w:vertAlign w:val="superscript"/>
                <w:lang w:val="en-GB"/>
              </w:rPr>
              <w:t>−1</w:t>
            </w:r>
            <w:r w:rsidRPr="006F43C7">
              <w:rPr>
                <w:rFonts w:asciiTheme="minorHAnsi" w:hAnsiTheme="minorHAnsi"/>
                <w:szCs w:val="24"/>
                <w:lang w:val="en-GB"/>
              </w:rPr>
              <w:t>).</w:t>
            </w:r>
          </w:p>
        </w:tc>
      </w:tr>
    </w:tbl>
    <w:p w14:paraId="19899C55" w14:textId="77777777" w:rsidR="000D6C7F" w:rsidRPr="006F43C7" w:rsidRDefault="000D6C7F" w:rsidP="004D785C">
      <w:pPr>
        <w:pStyle w:val="Brdtext"/>
        <w:autoSpaceDE w:val="0"/>
        <w:autoSpaceDN w:val="0"/>
        <w:adjustRightInd w:val="0"/>
        <w:rPr>
          <w:rFonts w:asciiTheme="minorHAnsi" w:eastAsia="Calibri" w:hAnsiTheme="minorHAnsi"/>
          <w:sz w:val="22"/>
          <w:szCs w:val="24"/>
          <w:lang w:val="en-GB" w:eastAsia="en-US"/>
        </w:rPr>
      </w:pPr>
    </w:p>
    <w:p w14:paraId="413754BC" w14:textId="77777777" w:rsidR="00AC41E2" w:rsidRPr="006F43C7" w:rsidRDefault="00AC41E2" w:rsidP="004D785C">
      <w:pPr>
        <w:pStyle w:val="Brdtext"/>
        <w:autoSpaceDE w:val="0"/>
        <w:autoSpaceDN w:val="0"/>
        <w:adjustRightInd w:val="0"/>
        <w:rPr>
          <w:rFonts w:asciiTheme="minorHAnsi" w:hAnsiTheme="minorHAnsi"/>
          <w:szCs w:val="24"/>
          <w:lang w:val="en-GB"/>
        </w:rPr>
      </w:pPr>
    </w:p>
    <w:p w14:paraId="4F3F2CB0" w14:textId="47E898B6" w:rsidR="000D6C7F" w:rsidRPr="006F43C7" w:rsidRDefault="000D6C7F" w:rsidP="004D785C">
      <w:pPr>
        <w:pStyle w:val="Brdtext"/>
        <w:autoSpaceDE w:val="0"/>
        <w:autoSpaceDN w:val="0"/>
        <w:adjustRightInd w:val="0"/>
        <w:rPr>
          <w:rFonts w:asciiTheme="minorHAnsi" w:hAnsiTheme="minorHAnsi"/>
          <w:szCs w:val="24"/>
          <w:lang w:val="en-GB"/>
        </w:rPr>
      </w:pPr>
      <w:r w:rsidRPr="006F43C7">
        <w:rPr>
          <w:rFonts w:asciiTheme="minorHAnsi" w:hAnsiTheme="minorHAnsi"/>
          <w:szCs w:val="24"/>
          <w:lang w:val="en-GB"/>
        </w:rPr>
        <w:t>For air handling units with two air sides:</w:t>
      </w:r>
    </w:p>
    <w:p w14:paraId="45A2448A" w14:textId="77777777" w:rsidR="000D6C7F" w:rsidRPr="006F43C7" w:rsidRDefault="000D6C7F" w:rsidP="004D785C">
      <w:pPr>
        <w:pStyle w:val="Formula"/>
        <w:autoSpaceDE w:val="0"/>
        <w:autoSpaceDN w:val="0"/>
        <w:adjustRightInd w:val="0"/>
        <w:ind w:left="0"/>
        <w:rPr>
          <w:rFonts w:asciiTheme="minorHAnsi" w:hAnsiTheme="minorHAnsi"/>
          <w:szCs w:val="24"/>
        </w:rPr>
      </w:pPr>
      <w:r w:rsidRPr="006F43C7">
        <w:rPr>
          <w:rFonts w:asciiTheme="minorHAnsi" w:hAnsiTheme="minorHAnsi"/>
          <w:position w:val="-34"/>
          <w:szCs w:val="24"/>
        </w:rPr>
        <w:object w:dxaOrig="6135" w:dyaOrig="765" w14:anchorId="7249DCE7">
          <v:shape id="_x0000_i1031" type="#_x0000_t75" style="width:306.75pt;height:38.25pt" o:ole="">
            <v:imagedata r:id="rId26" o:title=""/>
          </v:shape>
          <o:OLEObject Type="Embed" ProgID="Equation.DSMT4" ShapeID="_x0000_i1031" DrawAspect="Content" ObjectID="_1717479863" r:id="rId27"/>
        </w:object>
      </w:r>
      <w:r w:rsidRPr="006F43C7">
        <w:rPr>
          <w:rFonts w:asciiTheme="minorHAnsi" w:hAnsiTheme="minorHAnsi"/>
          <w:szCs w:val="24"/>
        </w:rPr>
        <w:tab/>
        <w:t>(18)</w:t>
      </w:r>
    </w:p>
    <w:p w14:paraId="7D2C2B7C" w14:textId="77777777" w:rsidR="000D6C7F" w:rsidRPr="006F43C7" w:rsidRDefault="000D6C7F" w:rsidP="004D785C">
      <w:pPr>
        <w:pStyle w:val="Brdtext"/>
        <w:autoSpaceDE w:val="0"/>
        <w:autoSpaceDN w:val="0"/>
        <w:adjustRightInd w:val="0"/>
        <w:rPr>
          <w:rFonts w:asciiTheme="minorHAnsi" w:hAnsiTheme="minorHAnsi"/>
          <w:szCs w:val="24"/>
          <w:lang w:val="en-GB"/>
        </w:rPr>
      </w:pPr>
      <w:r w:rsidRPr="006F43C7">
        <w:rPr>
          <w:rFonts w:asciiTheme="minorHAnsi" w:hAnsiTheme="minorHAnsi"/>
          <w:szCs w:val="24"/>
          <w:lang w:val="en-GB"/>
        </w:rPr>
        <w:t>where</w:t>
      </w:r>
    </w:p>
    <w:tbl>
      <w:tblPr>
        <w:tblStyle w:val="Tabellrutnt"/>
        <w:tblW w:w="988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505"/>
      </w:tblGrid>
      <w:tr w:rsidR="000D6C7F" w:rsidRPr="006F43C7" w14:paraId="1B90C299" w14:textId="77777777" w:rsidTr="000D6C7F">
        <w:tc>
          <w:tcPr>
            <w:tcW w:w="1384" w:type="dxa"/>
            <w:hideMark/>
          </w:tcPr>
          <w:p w14:paraId="228D2D95" w14:textId="77777777" w:rsidR="000D6C7F" w:rsidRPr="006F43C7" w:rsidRDefault="000D6C7F" w:rsidP="004D785C">
            <w:pPr>
              <w:pStyle w:val="Tablebody"/>
              <w:autoSpaceDE w:val="0"/>
              <w:autoSpaceDN w:val="0"/>
              <w:adjustRightInd w:val="0"/>
              <w:rPr>
                <w:rFonts w:asciiTheme="minorHAnsi" w:hAnsiTheme="minorHAnsi"/>
                <w:szCs w:val="22"/>
                <w:lang w:val="en-GB"/>
              </w:rPr>
            </w:pPr>
            <w:r w:rsidRPr="006F43C7">
              <w:rPr>
                <w:rFonts w:asciiTheme="minorHAnsi" w:hAnsiTheme="minorHAnsi"/>
                <w:i/>
                <w:szCs w:val="24"/>
                <w:lang w:val="en-GB"/>
              </w:rPr>
              <w:t>SFP</w:t>
            </w:r>
            <w:r w:rsidRPr="006F43C7">
              <w:rPr>
                <w:rFonts w:asciiTheme="minorHAnsi" w:hAnsiTheme="minorHAnsi"/>
                <w:szCs w:val="24"/>
                <w:vertAlign w:val="subscript"/>
                <w:lang w:val="en-GB"/>
              </w:rPr>
              <w:t>int</w:t>
            </w:r>
          </w:p>
        </w:tc>
        <w:tc>
          <w:tcPr>
            <w:tcW w:w="8505" w:type="dxa"/>
            <w:hideMark/>
          </w:tcPr>
          <w:p w14:paraId="1D1A7896" w14:textId="77777777" w:rsidR="000D6C7F" w:rsidRPr="006F43C7" w:rsidRDefault="000D6C7F" w:rsidP="004D785C">
            <w:pPr>
              <w:pStyle w:val="Tablebody"/>
              <w:autoSpaceDE w:val="0"/>
              <w:autoSpaceDN w:val="0"/>
              <w:adjustRightInd w:val="0"/>
              <w:rPr>
                <w:rFonts w:asciiTheme="minorHAnsi" w:hAnsiTheme="minorHAnsi"/>
                <w:lang w:val="en-GB"/>
              </w:rPr>
            </w:pPr>
            <w:r w:rsidRPr="006F43C7">
              <w:rPr>
                <w:rFonts w:asciiTheme="minorHAnsi" w:hAnsiTheme="minorHAnsi"/>
                <w:szCs w:val="24"/>
                <w:lang w:val="en-GB"/>
              </w:rPr>
              <w:t>is the internal specific fan power of ventilation components, expressed in watts per cubic metre per second (W · m</w:t>
            </w:r>
            <w:r w:rsidRPr="006F43C7">
              <w:rPr>
                <w:rFonts w:asciiTheme="minorHAnsi" w:hAnsiTheme="minorHAnsi"/>
                <w:szCs w:val="24"/>
                <w:vertAlign w:val="superscript"/>
                <w:lang w:val="en-GB"/>
              </w:rPr>
              <w:t>−3</w:t>
            </w:r>
            <w:r w:rsidRPr="006F43C7">
              <w:rPr>
                <w:rFonts w:asciiTheme="minorHAnsi" w:hAnsiTheme="minorHAnsi"/>
                <w:szCs w:val="24"/>
                <w:lang w:val="en-GB"/>
              </w:rPr>
              <w:t> · s);</w:t>
            </w:r>
          </w:p>
        </w:tc>
      </w:tr>
      <w:tr w:rsidR="000D6C7F" w:rsidRPr="006F43C7" w14:paraId="31A8C052" w14:textId="77777777" w:rsidTr="000D6C7F">
        <w:tc>
          <w:tcPr>
            <w:tcW w:w="1384" w:type="dxa"/>
            <w:hideMark/>
          </w:tcPr>
          <w:p w14:paraId="1B863296" w14:textId="77777777" w:rsidR="000D6C7F" w:rsidRPr="006F43C7" w:rsidRDefault="000D6C7F" w:rsidP="004D785C">
            <w:pPr>
              <w:pStyle w:val="Tablebody"/>
              <w:autoSpaceDE w:val="0"/>
              <w:autoSpaceDN w:val="0"/>
              <w:adjustRightInd w:val="0"/>
              <w:rPr>
                <w:rFonts w:asciiTheme="minorHAnsi" w:hAnsiTheme="minorHAnsi"/>
                <w:lang w:val="en-GB"/>
              </w:rPr>
            </w:pPr>
            <w:r w:rsidRPr="006F43C7">
              <w:rPr>
                <w:rFonts w:asciiTheme="minorHAnsi" w:hAnsiTheme="minorHAnsi"/>
                <w:szCs w:val="24"/>
                <w:lang w:val="en-GB"/>
              </w:rPr>
              <w:t>Indexes</w:t>
            </w:r>
          </w:p>
        </w:tc>
        <w:tc>
          <w:tcPr>
            <w:tcW w:w="8505" w:type="dxa"/>
            <w:hideMark/>
          </w:tcPr>
          <w:p w14:paraId="064F7784" w14:textId="77777777" w:rsidR="000D6C7F" w:rsidRPr="006F43C7" w:rsidRDefault="000D6C7F" w:rsidP="004D785C">
            <w:pPr>
              <w:pStyle w:val="Tablebody"/>
              <w:autoSpaceDE w:val="0"/>
              <w:autoSpaceDN w:val="0"/>
              <w:adjustRightInd w:val="0"/>
              <w:rPr>
                <w:rFonts w:asciiTheme="minorHAnsi" w:hAnsiTheme="minorHAnsi"/>
                <w:lang w:val="en-GB"/>
              </w:rPr>
            </w:pPr>
            <w:r w:rsidRPr="006F43C7">
              <w:rPr>
                <w:rFonts w:asciiTheme="minorHAnsi" w:hAnsiTheme="minorHAnsi"/>
                <w:szCs w:val="24"/>
                <w:lang w:val="en-GB"/>
              </w:rPr>
              <w:t>SUP is the supply air stream and EHA is the exhaust air stream.</w:t>
            </w:r>
          </w:p>
        </w:tc>
      </w:tr>
      <w:tr w:rsidR="000D6C7F" w:rsidRPr="006F43C7" w14:paraId="55021683" w14:textId="77777777" w:rsidTr="000D6C7F">
        <w:tc>
          <w:tcPr>
            <w:tcW w:w="1384" w:type="dxa"/>
            <w:hideMark/>
          </w:tcPr>
          <w:p w14:paraId="31E6DA90" w14:textId="77777777" w:rsidR="000D6C7F" w:rsidRPr="006F43C7" w:rsidRDefault="000D6C7F" w:rsidP="004D785C">
            <w:pPr>
              <w:pStyle w:val="Tablebody"/>
              <w:autoSpaceDE w:val="0"/>
              <w:autoSpaceDN w:val="0"/>
              <w:adjustRightInd w:val="0"/>
              <w:rPr>
                <w:rFonts w:asciiTheme="minorHAnsi" w:hAnsiTheme="minorHAnsi"/>
                <w:vertAlign w:val="subscript"/>
                <w:lang w:val="en-GB"/>
              </w:rPr>
            </w:pPr>
            <w:proofErr w:type="spellStart"/>
            <w:r w:rsidRPr="006F43C7">
              <w:rPr>
                <w:rFonts w:asciiTheme="minorHAnsi" w:hAnsiTheme="minorHAnsi"/>
                <w:szCs w:val="24"/>
                <w:lang w:val="en-GB"/>
              </w:rPr>
              <w:t>Δ</w:t>
            </w:r>
            <w:r w:rsidRPr="006F43C7">
              <w:rPr>
                <w:rFonts w:asciiTheme="minorHAnsi" w:hAnsiTheme="minorHAnsi"/>
                <w:i/>
                <w:szCs w:val="24"/>
                <w:lang w:val="en-GB"/>
              </w:rPr>
              <w:t>p</w:t>
            </w:r>
            <w:r w:rsidRPr="006F43C7">
              <w:rPr>
                <w:rFonts w:asciiTheme="minorHAnsi" w:hAnsiTheme="minorHAnsi"/>
                <w:szCs w:val="24"/>
                <w:vertAlign w:val="subscript"/>
                <w:lang w:val="en-GB"/>
              </w:rPr>
              <w:t>s,ext,xxx</w:t>
            </w:r>
            <w:proofErr w:type="spellEnd"/>
          </w:p>
        </w:tc>
        <w:tc>
          <w:tcPr>
            <w:tcW w:w="8505" w:type="dxa"/>
            <w:hideMark/>
          </w:tcPr>
          <w:p w14:paraId="005B98D0" w14:textId="77777777" w:rsidR="000D6C7F" w:rsidRPr="006F43C7" w:rsidRDefault="000D6C7F" w:rsidP="004D785C">
            <w:pPr>
              <w:pStyle w:val="Tablebody"/>
              <w:autoSpaceDE w:val="0"/>
              <w:autoSpaceDN w:val="0"/>
              <w:adjustRightInd w:val="0"/>
              <w:rPr>
                <w:rFonts w:asciiTheme="minorHAnsi" w:hAnsiTheme="minorHAnsi"/>
                <w:lang w:val="en-GB"/>
              </w:rPr>
            </w:pPr>
            <w:r w:rsidRPr="006F43C7">
              <w:rPr>
                <w:rFonts w:asciiTheme="minorHAnsi" w:hAnsiTheme="minorHAnsi"/>
                <w:szCs w:val="24"/>
                <w:lang w:val="en-GB"/>
              </w:rPr>
              <w:t xml:space="preserve">is the external static pressure difference of the unit in the air stream of interest (xxx is SUP or EHA) from </w:t>
            </w:r>
            <w:r w:rsidRPr="006F43C7">
              <w:rPr>
                <w:rStyle w:val="citesec"/>
                <w:rFonts w:asciiTheme="minorHAnsi" w:hAnsiTheme="minorHAnsi"/>
                <w:szCs w:val="24"/>
                <w:lang w:val="en-GB"/>
              </w:rPr>
              <w:t>5.4.2.2.1</w:t>
            </w:r>
            <w:r w:rsidRPr="006F43C7">
              <w:rPr>
                <w:rFonts w:asciiTheme="minorHAnsi" w:hAnsiTheme="minorHAnsi"/>
                <w:szCs w:val="24"/>
                <w:lang w:val="en-GB"/>
              </w:rPr>
              <w:t xml:space="preserve"> b), expressed in pascals (Pa);</w:t>
            </w:r>
          </w:p>
        </w:tc>
      </w:tr>
      <w:tr w:rsidR="000D6C7F" w:rsidRPr="006F43C7" w14:paraId="0187348D" w14:textId="77777777" w:rsidTr="000D6C7F">
        <w:tc>
          <w:tcPr>
            <w:tcW w:w="1384" w:type="dxa"/>
            <w:hideMark/>
          </w:tcPr>
          <w:p w14:paraId="4C268D36" w14:textId="77777777" w:rsidR="000D6C7F" w:rsidRPr="006F43C7" w:rsidRDefault="000D6C7F" w:rsidP="004D785C">
            <w:pPr>
              <w:pStyle w:val="Tablebody"/>
              <w:autoSpaceDE w:val="0"/>
              <w:autoSpaceDN w:val="0"/>
              <w:adjustRightInd w:val="0"/>
              <w:rPr>
                <w:rFonts w:asciiTheme="minorHAnsi" w:hAnsiTheme="minorHAnsi"/>
                <w:vertAlign w:val="subscript"/>
                <w:lang w:val="en-GB"/>
              </w:rPr>
            </w:pPr>
            <w:proofErr w:type="spellStart"/>
            <w:r w:rsidRPr="006F43C7">
              <w:rPr>
                <w:rFonts w:asciiTheme="minorHAnsi" w:hAnsiTheme="minorHAnsi"/>
                <w:szCs w:val="24"/>
                <w:lang w:val="en-GB"/>
              </w:rPr>
              <w:t>Δ</w:t>
            </w:r>
            <w:r w:rsidRPr="006F43C7">
              <w:rPr>
                <w:rFonts w:asciiTheme="minorHAnsi" w:hAnsiTheme="minorHAnsi"/>
                <w:i/>
                <w:szCs w:val="24"/>
                <w:lang w:val="en-GB"/>
              </w:rPr>
              <w:t>p</w:t>
            </w:r>
            <w:r w:rsidRPr="006F43C7">
              <w:rPr>
                <w:rFonts w:asciiTheme="minorHAnsi" w:hAnsiTheme="minorHAnsi"/>
                <w:szCs w:val="24"/>
                <w:vertAlign w:val="subscript"/>
                <w:lang w:val="en-GB"/>
              </w:rPr>
              <w:t>s,free,fan,xxx</w:t>
            </w:r>
            <w:proofErr w:type="spellEnd"/>
          </w:p>
        </w:tc>
        <w:tc>
          <w:tcPr>
            <w:tcW w:w="8505" w:type="dxa"/>
            <w:hideMark/>
          </w:tcPr>
          <w:p w14:paraId="7E042EE0" w14:textId="77777777" w:rsidR="000D6C7F" w:rsidRPr="006F43C7" w:rsidRDefault="000D6C7F" w:rsidP="004D785C">
            <w:pPr>
              <w:pStyle w:val="Tablebody"/>
              <w:autoSpaceDE w:val="0"/>
              <w:autoSpaceDN w:val="0"/>
              <w:adjustRightInd w:val="0"/>
              <w:rPr>
                <w:rFonts w:asciiTheme="minorHAnsi" w:hAnsiTheme="minorHAnsi"/>
                <w:lang w:val="en-GB"/>
              </w:rPr>
            </w:pPr>
            <w:r w:rsidRPr="006F43C7">
              <w:rPr>
                <w:rFonts w:asciiTheme="minorHAnsi" w:hAnsiTheme="minorHAnsi"/>
                <w:szCs w:val="24"/>
                <w:lang w:val="en-GB"/>
              </w:rPr>
              <w:t xml:space="preserve">is the static fan pressure of the stand-alone fan in the air stream of interest (xxx is SUP or EHA) from </w:t>
            </w:r>
            <w:r w:rsidRPr="006F43C7">
              <w:rPr>
                <w:rStyle w:val="citesec"/>
                <w:rFonts w:asciiTheme="minorHAnsi" w:hAnsiTheme="minorHAnsi"/>
                <w:szCs w:val="24"/>
                <w:lang w:val="en-GB"/>
              </w:rPr>
              <w:t>5.4.2.2.1</w:t>
            </w:r>
            <w:r w:rsidRPr="006F43C7">
              <w:rPr>
                <w:rFonts w:asciiTheme="minorHAnsi" w:hAnsiTheme="minorHAnsi"/>
                <w:szCs w:val="24"/>
                <w:lang w:val="en-GB"/>
              </w:rPr>
              <w:t xml:space="preserve"> c), expressed in pascals (Pa);</w:t>
            </w:r>
          </w:p>
        </w:tc>
      </w:tr>
      <w:tr w:rsidR="000D6C7F" w:rsidRPr="006F43C7" w14:paraId="25482358" w14:textId="77777777" w:rsidTr="000D6C7F">
        <w:tc>
          <w:tcPr>
            <w:tcW w:w="1384" w:type="dxa"/>
            <w:hideMark/>
          </w:tcPr>
          <w:p w14:paraId="3AF7AB5D" w14:textId="77777777" w:rsidR="000D6C7F" w:rsidRPr="006F43C7" w:rsidRDefault="000D6C7F" w:rsidP="004D785C">
            <w:pPr>
              <w:pStyle w:val="Tablebody"/>
              <w:autoSpaceDE w:val="0"/>
              <w:autoSpaceDN w:val="0"/>
              <w:adjustRightInd w:val="0"/>
              <w:rPr>
                <w:rFonts w:asciiTheme="minorHAnsi" w:hAnsiTheme="minorHAnsi"/>
                <w:vertAlign w:val="subscript"/>
                <w:lang w:val="en-GB"/>
              </w:rPr>
            </w:pPr>
            <w:proofErr w:type="spellStart"/>
            <w:r w:rsidRPr="006F43C7">
              <w:rPr>
                <w:rFonts w:asciiTheme="minorHAnsi" w:hAnsiTheme="minorHAnsi"/>
                <w:i/>
                <w:szCs w:val="24"/>
                <w:lang w:val="en-GB"/>
              </w:rPr>
              <w:t>P</w:t>
            </w:r>
            <w:r w:rsidRPr="006F43C7">
              <w:rPr>
                <w:rFonts w:asciiTheme="minorHAnsi" w:hAnsiTheme="minorHAnsi"/>
                <w:szCs w:val="24"/>
                <w:vertAlign w:val="subscript"/>
                <w:lang w:val="en-GB"/>
              </w:rPr>
              <w:t>el,xxx</w:t>
            </w:r>
            <w:proofErr w:type="spellEnd"/>
          </w:p>
        </w:tc>
        <w:tc>
          <w:tcPr>
            <w:tcW w:w="8505" w:type="dxa"/>
            <w:hideMark/>
          </w:tcPr>
          <w:p w14:paraId="4A75D3B8" w14:textId="77777777" w:rsidR="000D6C7F" w:rsidRPr="006F43C7" w:rsidRDefault="000D6C7F" w:rsidP="004D785C">
            <w:pPr>
              <w:pStyle w:val="Tablebody"/>
              <w:autoSpaceDE w:val="0"/>
              <w:autoSpaceDN w:val="0"/>
              <w:adjustRightInd w:val="0"/>
              <w:rPr>
                <w:rFonts w:asciiTheme="minorHAnsi" w:hAnsiTheme="minorHAnsi"/>
                <w:lang w:val="en-GB"/>
              </w:rPr>
            </w:pPr>
            <w:r w:rsidRPr="006F43C7">
              <w:rPr>
                <w:rFonts w:asciiTheme="minorHAnsi" w:hAnsiTheme="minorHAnsi"/>
                <w:szCs w:val="24"/>
                <w:lang w:val="en-GB"/>
              </w:rPr>
              <w:t xml:space="preserve">is the effective electric input of the fan drive (including speed control device) of the air stream of interest (xxx is SUP or EHA) from </w:t>
            </w:r>
            <w:r w:rsidRPr="006F43C7">
              <w:rPr>
                <w:rStyle w:val="citesec"/>
                <w:rFonts w:asciiTheme="minorHAnsi" w:hAnsiTheme="minorHAnsi"/>
                <w:szCs w:val="24"/>
                <w:lang w:val="en-GB"/>
              </w:rPr>
              <w:t>5.4.2.2.1</w:t>
            </w:r>
            <w:r w:rsidRPr="006F43C7">
              <w:rPr>
                <w:rFonts w:asciiTheme="minorHAnsi" w:hAnsiTheme="minorHAnsi"/>
                <w:szCs w:val="24"/>
                <w:lang w:val="en-GB"/>
              </w:rPr>
              <w:t xml:space="preserve"> a), expressed in watts (W);</w:t>
            </w:r>
          </w:p>
        </w:tc>
      </w:tr>
      <w:tr w:rsidR="000D6C7F" w:rsidRPr="006F43C7" w14:paraId="7E80D065" w14:textId="77777777" w:rsidTr="000D6C7F">
        <w:tc>
          <w:tcPr>
            <w:tcW w:w="1384" w:type="dxa"/>
            <w:hideMark/>
          </w:tcPr>
          <w:p w14:paraId="5B80B737" w14:textId="77777777" w:rsidR="000D6C7F" w:rsidRPr="006F43C7" w:rsidRDefault="000D6C7F" w:rsidP="004D785C">
            <w:pPr>
              <w:pStyle w:val="Tablebody"/>
              <w:autoSpaceDE w:val="0"/>
              <w:autoSpaceDN w:val="0"/>
              <w:adjustRightInd w:val="0"/>
              <w:rPr>
                <w:rFonts w:asciiTheme="minorHAnsi" w:hAnsiTheme="minorHAnsi"/>
                <w:vertAlign w:val="subscript"/>
                <w:lang w:val="en-GB"/>
              </w:rPr>
            </w:pPr>
            <w:proofErr w:type="spellStart"/>
            <w:r w:rsidRPr="006F43C7">
              <w:rPr>
                <w:rFonts w:asciiTheme="minorHAnsi" w:hAnsiTheme="minorHAnsi"/>
                <w:i/>
                <w:szCs w:val="24"/>
                <w:lang w:val="en-GB"/>
              </w:rPr>
              <w:t>q</w:t>
            </w:r>
            <w:r w:rsidRPr="006F43C7">
              <w:rPr>
                <w:rFonts w:asciiTheme="minorHAnsi" w:hAnsiTheme="minorHAnsi"/>
                <w:szCs w:val="24"/>
                <w:vertAlign w:val="subscript"/>
                <w:lang w:val="en-GB"/>
              </w:rPr>
              <w:t>v,xxx</w:t>
            </w:r>
            <w:proofErr w:type="spellEnd"/>
          </w:p>
        </w:tc>
        <w:tc>
          <w:tcPr>
            <w:tcW w:w="8505" w:type="dxa"/>
            <w:hideMark/>
          </w:tcPr>
          <w:p w14:paraId="7401A76C" w14:textId="77777777" w:rsidR="000D6C7F" w:rsidRPr="006F43C7" w:rsidRDefault="000D6C7F" w:rsidP="004D785C">
            <w:pPr>
              <w:pStyle w:val="Tablebody"/>
              <w:autoSpaceDE w:val="0"/>
              <w:autoSpaceDN w:val="0"/>
              <w:adjustRightInd w:val="0"/>
              <w:rPr>
                <w:rFonts w:asciiTheme="minorHAnsi" w:hAnsiTheme="minorHAnsi"/>
                <w:lang w:val="en-GB"/>
              </w:rPr>
            </w:pPr>
            <w:r w:rsidRPr="006F43C7">
              <w:rPr>
                <w:rFonts w:asciiTheme="minorHAnsi" w:hAnsiTheme="minorHAnsi"/>
                <w:szCs w:val="24"/>
                <w:lang w:val="en-GB"/>
              </w:rPr>
              <w:t>is the air volume flow rate of the air stream of interest (xxx is SUP or EHA) from 5.4.2.2.1a), cubic meters per second (m</w:t>
            </w:r>
            <w:r w:rsidRPr="006F43C7">
              <w:rPr>
                <w:rFonts w:asciiTheme="minorHAnsi" w:hAnsiTheme="minorHAnsi"/>
                <w:szCs w:val="24"/>
                <w:vertAlign w:val="superscript"/>
                <w:lang w:val="en-GB"/>
              </w:rPr>
              <w:t>3</w:t>
            </w:r>
            <w:r w:rsidRPr="006F43C7">
              <w:rPr>
                <w:rFonts w:asciiTheme="minorHAnsi" w:hAnsiTheme="minorHAnsi"/>
                <w:szCs w:val="24"/>
                <w:lang w:val="en-GB"/>
              </w:rPr>
              <w:t xml:space="preserve"> · s</w:t>
            </w:r>
            <w:r w:rsidRPr="006F43C7">
              <w:rPr>
                <w:rFonts w:asciiTheme="minorHAnsi" w:hAnsiTheme="minorHAnsi"/>
                <w:szCs w:val="24"/>
                <w:vertAlign w:val="superscript"/>
                <w:lang w:val="en-GB"/>
              </w:rPr>
              <w:t>−1</w:t>
            </w:r>
            <w:r w:rsidRPr="006F43C7">
              <w:rPr>
                <w:rFonts w:asciiTheme="minorHAnsi" w:hAnsiTheme="minorHAnsi"/>
                <w:szCs w:val="24"/>
                <w:lang w:val="en-GB"/>
              </w:rPr>
              <w:t>).</w:t>
            </w:r>
          </w:p>
        </w:tc>
      </w:tr>
    </w:tbl>
    <w:p w14:paraId="7BD093AB" w14:textId="328DBF53" w:rsidR="000D6C7F" w:rsidRPr="006F43C7" w:rsidRDefault="000D6C7F" w:rsidP="004D785C">
      <w:pPr>
        <w:pStyle w:val="Definition"/>
        <w:autoSpaceDE w:val="0"/>
        <w:autoSpaceDN w:val="0"/>
        <w:adjustRightInd w:val="0"/>
        <w:rPr>
          <w:rFonts w:asciiTheme="minorHAnsi" w:eastAsiaTheme="minorHAnsi" w:hAnsiTheme="minorHAnsi" w:cstheme="minorBidi"/>
          <w:noProof/>
          <w:sz w:val="28"/>
          <w:szCs w:val="28"/>
        </w:rPr>
      </w:pPr>
    </w:p>
    <w:p w14:paraId="02F19611" w14:textId="7278D463" w:rsidR="00507802" w:rsidRPr="006F43C7" w:rsidRDefault="00507802" w:rsidP="004D785C">
      <w:pPr>
        <w:pStyle w:val="Definition"/>
        <w:autoSpaceDE w:val="0"/>
        <w:autoSpaceDN w:val="0"/>
        <w:adjustRightInd w:val="0"/>
        <w:rPr>
          <w:rFonts w:asciiTheme="minorHAnsi" w:eastAsiaTheme="minorHAnsi" w:hAnsiTheme="minorHAnsi" w:cstheme="minorBidi"/>
          <w:noProof/>
          <w:sz w:val="28"/>
          <w:szCs w:val="28"/>
        </w:rPr>
      </w:pPr>
      <w:r w:rsidRPr="006F43C7">
        <w:rPr>
          <w:rFonts w:asciiTheme="minorHAnsi" w:eastAsiaTheme="minorHAnsi" w:hAnsiTheme="minorHAnsi" w:cstheme="minorBidi"/>
          <w:noProof/>
          <w:sz w:val="28"/>
          <w:szCs w:val="28"/>
        </w:rPr>
        <w:lastRenderedPageBreak/>
        <w:t>Note: 5.4.2.2.1 is the measurement procedure</w:t>
      </w:r>
      <w:r w:rsidR="00014F77" w:rsidRPr="006F43C7">
        <w:rPr>
          <w:rFonts w:asciiTheme="minorHAnsi" w:eastAsiaTheme="minorHAnsi" w:hAnsiTheme="minorHAnsi" w:cstheme="minorBidi"/>
          <w:noProof/>
          <w:sz w:val="28"/>
          <w:szCs w:val="28"/>
        </w:rPr>
        <w:t>. See EN 13053 for details.</w:t>
      </w:r>
    </w:p>
    <w:p w14:paraId="6F0A5CCA" w14:textId="6335B2D4" w:rsidR="001478E7" w:rsidRPr="006F43C7" w:rsidRDefault="001478E7" w:rsidP="004D785C">
      <w:pPr>
        <w:rPr>
          <w:noProof/>
          <w:sz w:val="28"/>
          <w:szCs w:val="28"/>
        </w:rPr>
      </w:pPr>
      <w:r w:rsidRPr="006F43C7">
        <w:rPr>
          <w:noProof/>
          <w:sz w:val="28"/>
          <w:szCs w:val="28"/>
        </w:rPr>
        <w:t>Briefly, it is the SFP for a ventilation unit (air handling unit with the esential components for ventilation</w:t>
      </w:r>
      <w:r w:rsidR="005802D5" w:rsidRPr="006F43C7">
        <w:rPr>
          <w:noProof/>
          <w:sz w:val="28"/>
          <w:szCs w:val="28"/>
        </w:rPr>
        <w:t>) calculated using only the internal pressure drop.</w:t>
      </w:r>
      <w:r w:rsidR="009F3EEA" w:rsidRPr="006F43C7">
        <w:rPr>
          <w:noProof/>
          <w:sz w:val="28"/>
          <w:szCs w:val="28"/>
        </w:rPr>
        <w:t xml:space="preserve"> It is a legal requirement that manufacturers must fullfill under the EcoDesign Directive 2009/125/EG and European Regulation 1253. </w:t>
      </w:r>
    </w:p>
    <w:p w14:paraId="3A13FA3A" w14:textId="2B7344B6" w:rsidR="005802D5" w:rsidRPr="006F43C7" w:rsidRDefault="005802D5" w:rsidP="004D785C">
      <w:pPr>
        <w:rPr>
          <w:noProof/>
          <w:sz w:val="28"/>
          <w:szCs w:val="28"/>
        </w:rPr>
      </w:pPr>
    </w:p>
    <w:p w14:paraId="001FB218" w14:textId="47E3911A" w:rsidR="005802D5" w:rsidRPr="006F43C7" w:rsidRDefault="005802D5" w:rsidP="004D785C">
      <w:pPr>
        <w:pStyle w:val="Rubrik1"/>
        <w:rPr>
          <w:rFonts w:asciiTheme="minorHAnsi" w:hAnsiTheme="minorHAnsi"/>
          <w:noProof/>
        </w:rPr>
      </w:pPr>
      <w:bookmarkStart w:id="3" w:name="_Toc72930062"/>
      <w:r w:rsidRPr="006F43C7">
        <w:rPr>
          <w:rFonts w:asciiTheme="minorHAnsi" w:hAnsiTheme="minorHAnsi"/>
          <w:noProof/>
        </w:rPr>
        <w:t>SFP</w:t>
      </w:r>
      <w:r w:rsidRPr="006F43C7">
        <w:rPr>
          <w:rFonts w:asciiTheme="minorHAnsi" w:hAnsiTheme="minorHAnsi"/>
          <w:noProof/>
          <w:vertAlign w:val="subscript"/>
        </w:rPr>
        <w:t>v</w:t>
      </w:r>
      <w:bookmarkEnd w:id="3"/>
    </w:p>
    <w:p w14:paraId="64DFBDC7" w14:textId="04219BE5" w:rsidR="001478E7" w:rsidRPr="006F43C7" w:rsidRDefault="00BD5D98" w:rsidP="004D785C">
      <w:pPr>
        <w:rPr>
          <w:noProof/>
          <w:sz w:val="28"/>
          <w:szCs w:val="28"/>
        </w:rPr>
      </w:pPr>
      <w:r w:rsidRPr="006F43C7">
        <w:rPr>
          <w:noProof/>
          <w:sz w:val="28"/>
          <w:szCs w:val="28"/>
        </w:rPr>
        <w:t>SFPv is defined in V-skrift 1995:1 (rev 2000):</w:t>
      </w:r>
    </w:p>
    <w:p w14:paraId="1F097DB4" w14:textId="77B4212A" w:rsidR="00AF4427" w:rsidRPr="006F43C7" w:rsidRDefault="00517E03" w:rsidP="004D785C">
      <w:pPr>
        <w:spacing w:after="0"/>
        <w:rPr>
          <w:noProof/>
          <w:sz w:val="36"/>
          <w:szCs w:val="36"/>
        </w:rPr>
      </w:pPr>
      <w:r w:rsidRPr="006F43C7">
        <w:rPr>
          <w:noProof/>
          <w:sz w:val="28"/>
          <w:szCs w:val="28"/>
        </w:rPr>
        <w:t>Specific fan power, SFPv, is the total electrical power of the fans in an air handling unit in kW divided by the largest of the supply air flow or the exhaust air flow (ie the ventilation flow and not the outdoor air or exhaust air flows) expressed in m</w:t>
      </w:r>
      <w:r w:rsidRPr="006F43C7">
        <w:rPr>
          <w:noProof/>
          <w:sz w:val="28"/>
          <w:szCs w:val="28"/>
          <w:vertAlign w:val="superscript"/>
        </w:rPr>
        <w:t>3</w:t>
      </w:r>
      <w:r w:rsidRPr="006F43C7">
        <w:rPr>
          <w:noProof/>
          <w:sz w:val="28"/>
          <w:szCs w:val="28"/>
        </w:rPr>
        <w:t>/s at load conditions prevailing when filters are clean.</w:t>
      </w:r>
      <w:r w:rsidR="00882BC9" w:rsidRPr="006F43C7">
        <w:rPr>
          <w:noProof/>
          <w:sz w:val="36"/>
          <w:szCs w:val="36"/>
        </w:rPr>
        <w:t xml:space="preserve">    </w:t>
      </w:r>
    </w:p>
    <w:p w14:paraId="065C81C7" w14:textId="25EB6CE3" w:rsidR="00517E03" w:rsidRPr="006F43C7" w:rsidRDefault="00517E03" w:rsidP="004D785C">
      <w:pPr>
        <w:spacing w:after="0"/>
        <w:rPr>
          <w:noProof/>
          <w:sz w:val="36"/>
          <w:szCs w:val="36"/>
        </w:rPr>
      </w:pPr>
    </w:p>
    <w:p w14:paraId="53BCFFC7" w14:textId="77777777" w:rsidR="00517E03" w:rsidRPr="006F43C7" w:rsidRDefault="00517E03" w:rsidP="004D785C">
      <w:pPr>
        <w:spacing w:after="0"/>
        <w:rPr>
          <w:noProof/>
          <w:sz w:val="36"/>
          <w:szCs w:val="36"/>
        </w:rPr>
      </w:pPr>
    </w:p>
    <w:p w14:paraId="224A41B3" w14:textId="3343D7BE" w:rsidR="00AF4427" w:rsidRPr="006F43C7" w:rsidRDefault="00EF0258" w:rsidP="004D785C">
      <w:pPr>
        <w:spacing w:after="0"/>
        <w:rPr>
          <w:noProof/>
          <w:sz w:val="28"/>
          <w:szCs w:val="28"/>
          <w:lang w:val="sv-SE"/>
        </w:rPr>
      </w:pPr>
      <w:r w:rsidRPr="006F43C7">
        <w:rPr>
          <w:noProof/>
          <w:sz w:val="36"/>
          <w:szCs w:val="36"/>
          <w:lang w:val="sv-SE"/>
        </w:rPr>
        <w:t>SFP</w:t>
      </w:r>
      <w:r w:rsidRPr="006F43C7">
        <w:rPr>
          <w:noProof/>
          <w:sz w:val="36"/>
          <w:szCs w:val="36"/>
          <w:vertAlign w:val="subscript"/>
          <w:lang w:val="sv-SE"/>
        </w:rPr>
        <w:t>v</w:t>
      </w:r>
      <w:r w:rsidRPr="006F43C7">
        <w:rPr>
          <w:noProof/>
          <w:sz w:val="36"/>
          <w:szCs w:val="36"/>
          <w:lang w:val="sv-SE"/>
        </w:rPr>
        <w:t xml:space="preserve"> </w:t>
      </w:r>
      <w:r w:rsidR="00AF4427" w:rsidRPr="006F43C7">
        <w:rPr>
          <w:noProof/>
          <w:sz w:val="28"/>
          <w:szCs w:val="28"/>
          <w:lang w:val="sv-SE"/>
        </w:rPr>
        <w:t xml:space="preserve"> </w:t>
      </w:r>
      <w:r w:rsidR="00882BC9" w:rsidRPr="006F43C7">
        <w:rPr>
          <w:noProof/>
          <w:sz w:val="28"/>
          <w:szCs w:val="28"/>
          <w:lang w:val="sv-SE"/>
        </w:rPr>
        <w:t xml:space="preserve"> </w:t>
      </w:r>
      <w:r w:rsidR="00AF4427" w:rsidRPr="006F43C7">
        <w:rPr>
          <w:noProof/>
          <w:sz w:val="28"/>
          <w:szCs w:val="28"/>
          <w:lang w:val="sv-SE"/>
        </w:rPr>
        <w:t>=</w:t>
      </w:r>
      <w:r w:rsidR="00882BC9" w:rsidRPr="006F43C7">
        <w:rPr>
          <w:rFonts w:cstheme="minorHAnsi"/>
          <w:noProof/>
          <w:sz w:val="28"/>
          <w:szCs w:val="28"/>
          <w:lang w:val="sv-SE"/>
        </w:rPr>
        <w:t xml:space="preserve">    </w:t>
      </w:r>
      <m:oMath>
        <m:f>
          <m:fPr>
            <m:ctrlPr>
              <w:rPr>
                <w:rFonts w:ascii="Cambria Math" w:hAnsi="Cambria Math"/>
                <w:noProof/>
                <w:sz w:val="44"/>
                <w:szCs w:val="44"/>
                <w:lang w:val="sv-SE"/>
              </w:rPr>
            </m:ctrlPr>
          </m:fPr>
          <m:num>
            <m:sSub>
              <m:sSubPr>
                <m:ctrlPr>
                  <w:rPr>
                    <w:rFonts w:ascii="Cambria Math" w:hAnsi="Cambria Math"/>
                    <w:noProof/>
                    <w:sz w:val="44"/>
                    <w:szCs w:val="44"/>
                    <w:lang w:val="sv-SE"/>
                  </w:rPr>
                </m:ctrlPr>
              </m:sSubPr>
              <m:e>
                <m:r>
                  <w:rPr>
                    <w:rFonts w:ascii="Cambria Math" w:hAnsi="Cambria Math"/>
                    <w:noProof/>
                    <w:sz w:val="44"/>
                    <w:szCs w:val="44"/>
                    <w:lang w:val="sv-SE"/>
                  </w:rPr>
                  <m:t>P</m:t>
                </m:r>
              </m:e>
              <m:sub>
                <m:r>
                  <w:rPr>
                    <w:rFonts w:ascii="Cambria Math" w:hAnsi="Cambria Math"/>
                    <w:noProof/>
                    <w:sz w:val="44"/>
                    <w:szCs w:val="44"/>
                    <w:lang w:val="sv-SE"/>
                  </w:rPr>
                  <m:t>gridSF</m:t>
                </m:r>
              </m:sub>
            </m:sSub>
            <m:r>
              <m:rPr>
                <m:sty m:val="p"/>
              </m:rPr>
              <w:rPr>
                <w:rFonts w:ascii="Cambria Math" w:hAnsi="Cambria Math"/>
                <w:noProof/>
                <w:sz w:val="44"/>
                <w:szCs w:val="44"/>
                <w:lang w:val="sv-SE"/>
              </w:rPr>
              <m:t xml:space="preserve"> +</m:t>
            </m:r>
            <m:sSub>
              <m:sSubPr>
                <m:ctrlPr>
                  <w:rPr>
                    <w:rFonts w:ascii="Cambria Math" w:hAnsi="Cambria Math"/>
                    <w:noProof/>
                    <w:sz w:val="44"/>
                    <w:szCs w:val="44"/>
                    <w:lang w:val="sv-SE"/>
                  </w:rPr>
                </m:ctrlPr>
              </m:sSubPr>
              <m:e>
                <m:r>
                  <m:rPr>
                    <m:sty m:val="p"/>
                  </m:rPr>
                  <w:rPr>
                    <w:rFonts w:ascii="Cambria Math" w:hAnsi="Cambria Math"/>
                    <w:noProof/>
                    <w:sz w:val="44"/>
                    <w:szCs w:val="44"/>
                    <w:lang w:val="sv-SE"/>
                  </w:rPr>
                  <m:t xml:space="preserve"> </m:t>
                </m:r>
                <m:r>
                  <w:rPr>
                    <w:rFonts w:ascii="Cambria Math" w:hAnsi="Cambria Math"/>
                    <w:noProof/>
                    <w:sz w:val="44"/>
                    <w:szCs w:val="44"/>
                    <w:lang w:val="sv-SE"/>
                  </w:rPr>
                  <m:t>P</m:t>
                </m:r>
              </m:e>
              <m:sub>
                <m:r>
                  <w:rPr>
                    <w:rFonts w:ascii="Cambria Math" w:hAnsi="Cambria Math"/>
                    <w:noProof/>
                    <w:sz w:val="44"/>
                    <w:szCs w:val="44"/>
                    <w:lang w:val="sv-SE"/>
                  </w:rPr>
                  <m:t>gridEF</m:t>
                </m:r>
              </m:sub>
            </m:sSub>
          </m:num>
          <m:den>
            <m:sSub>
              <m:sSubPr>
                <m:ctrlPr>
                  <w:rPr>
                    <w:rFonts w:ascii="Cambria Math" w:hAnsi="Cambria Math"/>
                    <w:noProof/>
                    <w:sz w:val="44"/>
                    <w:szCs w:val="44"/>
                    <w:lang w:val="sv-SE"/>
                  </w:rPr>
                </m:ctrlPr>
              </m:sSubPr>
              <m:e>
                <m:r>
                  <w:rPr>
                    <w:rFonts w:ascii="Cambria Math" w:hAnsi="Cambria Math"/>
                    <w:noProof/>
                    <w:sz w:val="44"/>
                    <w:szCs w:val="44"/>
                    <w:lang w:val="sv-SE"/>
                  </w:rPr>
                  <m:t>q</m:t>
                </m:r>
              </m:e>
              <m:sub>
                <m:r>
                  <w:rPr>
                    <w:rFonts w:ascii="Cambria Math" w:hAnsi="Cambria Math"/>
                    <w:noProof/>
                    <w:sz w:val="44"/>
                    <w:szCs w:val="44"/>
                    <w:lang w:val="sv-SE"/>
                  </w:rPr>
                  <m:t>max</m:t>
                </m:r>
              </m:sub>
            </m:sSub>
          </m:den>
        </m:f>
      </m:oMath>
      <w:r w:rsidR="00882BC9" w:rsidRPr="006F43C7">
        <w:rPr>
          <w:rFonts w:cstheme="minorHAnsi"/>
          <w:noProof/>
          <w:sz w:val="28"/>
          <w:szCs w:val="28"/>
          <w:lang w:val="sv-SE"/>
        </w:rPr>
        <w:t xml:space="preserve">     </w:t>
      </w:r>
    </w:p>
    <w:p w14:paraId="084E45D1" w14:textId="51F43609" w:rsidR="00EF0258" w:rsidRPr="006F43C7" w:rsidRDefault="00882BC9" w:rsidP="004D785C">
      <w:pPr>
        <w:rPr>
          <w:noProof/>
          <w:sz w:val="28"/>
          <w:szCs w:val="28"/>
          <w:lang w:val="sv-SE"/>
        </w:rPr>
      </w:pPr>
      <w:r w:rsidRPr="006F43C7">
        <w:rPr>
          <w:noProof/>
          <w:sz w:val="44"/>
          <w:szCs w:val="44"/>
          <w:lang w:val="sv-SE"/>
        </w:rPr>
        <w:tab/>
      </w:r>
      <w:r w:rsidRPr="006F43C7">
        <w:rPr>
          <w:noProof/>
          <w:sz w:val="44"/>
          <w:szCs w:val="44"/>
          <w:lang w:val="sv-SE"/>
        </w:rPr>
        <w:tab/>
      </w:r>
      <w:r w:rsidRPr="006F43C7">
        <w:rPr>
          <w:noProof/>
          <w:sz w:val="44"/>
          <w:szCs w:val="44"/>
          <w:lang w:val="sv-SE"/>
        </w:rPr>
        <w:tab/>
      </w:r>
    </w:p>
    <w:p w14:paraId="5EBD3E19" w14:textId="0244C4EF" w:rsidR="001478E7" w:rsidRPr="006F43C7" w:rsidRDefault="002E718A" w:rsidP="004D785C">
      <w:pPr>
        <w:rPr>
          <w:noProof/>
          <w:sz w:val="28"/>
          <w:szCs w:val="28"/>
        </w:rPr>
      </w:pPr>
      <w:r w:rsidRPr="006F43C7">
        <w:rPr>
          <w:noProof/>
          <w:sz w:val="28"/>
          <w:szCs w:val="28"/>
        </w:rPr>
        <w:t>SFP</w:t>
      </w:r>
      <w:r w:rsidRPr="006F43C7">
        <w:rPr>
          <w:noProof/>
          <w:sz w:val="28"/>
          <w:szCs w:val="28"/>
          <w:vertAlign w:val="subscript"/>
        </w:rPr>
        <w:t xml:space="preserve">v </w:t>
      </w:r>
      <w:r w:rsidRPr="006F43C7">
        <w:rPr>
          <w:noProof/>
          <w:sz w:val="28"/>
          <w:szCs w:val="28"/>
        </w:rPr>
        <w:t xml:space="preserve">= </w:t>
      </w:r>
      <w:r w:rsidR="00517E03" w:rsidRPr="006F43C7">
        <w:rPr>
          <w:noProof/>
          <w:sz w:val="28"/>
          <w:szCs w:val="28"/>
        </w:rPr>
        <w:t>Ventilation unit specific fan power</w:t>
      </w:r>
      <w:r w:rsidRPr="006F43C7">
        <w:rPr>
          <w:noProof/>
          <w:sz w:val="28"/>
          <w:szCs w:val="28"/>
        </w:rPr>
        <w:t>, kW/m</w:t>
      </w:r>
      <w:r w:rsidRPr="006F43C7">
        <w:rPr>
          <w:noProof/>
          <w:sz w:val="28"/>
          <w:szCs w:val="28"/>
          <w:vertAlign w:val="superscript"/>
        </w:rPr>
        <w:t>3</w:t>
      </w:r>
      <w:r w:rsidRPr="006F43C7">
        <w:rPr>
          <w:noProof/>
          <w:sz w:val="28"/>
          <w:szCs w:val="28"/>
        </w:rPr>
        <w:t>/s</w:t>
      </w:r>
    </w:p>
    <w:p w14:paraId="390B91D7" w14:textId="54B9B643" w:rsidR="002E718A" w:rsidRPr="006F43C7" w:rsidRDefault="00AF4427" w:rsidP="004D785C">
      <w:pPr>
        <w:rPr>
          <w:noProof/>
          <w:sz w:val="28"/>
          <w:szCs w:val="28"/>
          <w:vertAlign w:val="subscript"/>
        </w:rPr>
      </w:pPr>
      <w:r w:rsidRPr="006F43C7">
        <w:rPr>
          <w:noProof/>
          <w:sz w:val="28"/>
          <w:szCs w:val="28"/>
        </w:rPr>
        <w:t>P</w:t>
      </w:r>
      <w:r w:rsidR="00CC568E" w:rsidRPr="006F43C7">
        <w:rPr>
          <w:noProof/>
          <w:sz w:val="28"/>
          <w:szCs w:val="28"/>
          <w:vertAlign w:val="subscript"/>
        </w:rPr>
        <w:t>gridS</w:t>
      </w:r>
      <w:r w:rsidRPr="006F43C7">
        <w:rPr>
          <w:noProof/>
          <w:sz w:val="28"/>
          <w:szCs w:val="28"/>
          <w:vertAlign w:val="subscript"/>
        </w:rPr>
        <w:t>F</w:t>
      </w:r>
      <w:r w:rsidR="002E718A" w:rsidRPr="006F43C7">
        <w:rPr>
          <w:noProof/>
          <w:sz w:val="28"/>
          <w:szCs w:val="28"/>
          <w:vertAlign w:val="subscript"/>
        </w:rPr>
        <w:t xml:space="preserve"> </w:t>
      </w:r>
      <w:r w:rsidR="002E718A" w:rsidRPr="006F43C7">
        <w:rPr>
          <w:noProof/>
          <w:sz w:val="28"/>
          <w:szCs w:val="28"/>
        </w:rPr>
        <w:t xml:space="preserve">= </w:t>
      </w:r>
      <w:r w:rsidR="00517E03" w:rsidRPr="006F43C7">
        <w:rPr>
          <w:noProof/>
          <w:sz w:val="28"/>
          <w:szCs w:val="28"/>
        </w:rPr>
        <w:t xml:space="preserve">Supply air fan </w:t>
      </w:r>
      <w:r w:rsidR="00CC568E" w:rsidRPr="006F43C7">
        <w:rPr>
          <w:noProof/>
          <w:sz w:val="28"/>
          <w:szCs w:val="28"/>
        </w:rPr>
        <w:t xml:space="preserve">total electrical </w:t>
      </w:r>
      <w:r w:rsidR="00517E03" w:rsidRPr="006F43C7">
        <w:rPr>
          <w:noProof/>
          <w:sz w:val="28"/>
          <w:szCs w:val="28"/>
        </w:rPr>
        <w:t>power</w:t>
      </w:r>
      <w:r w:rsidR="00CC568E" w:rsidRPr="006F43C7">
        <w:rPr>
          <w:noProof/>
          <w:sz w:val="28"/>
          <w:szCs w:val="28"/>
        </w:rPr>
        <w:t xml:space="preserve"> demand </w:t>
      </w:r>
      <w:r w:rsidR="002E718A" w:rsidRPr="006F43C7">
        <w:rPr>
          <w:noProof/>
          <w:sz w:val="28"/>
          <w:szCs w:val="28"/>
        </w:rPr>
        <w:t>, kW</w:t>
      </w:r>
    </w:p>
    <w:p w14:paraId="760C465B" w14:textId="364100C8" w:rsidR="00AF4427" w:rsidRPr="006F43C7" w:rsidRDefault="00AF4427" w:rsidP="004D785C">
      <w:pPr>
        <w:rPr>
          <w:noProof/>
          <w:sz w:val="28"/>
          <w:szCs w:val="28"/>
        </w:rPr>
      </w:pPr>
      <w:r w:rsidRPr="006F43C7">
        <w:rPr>
          <w:noProof/>
          <w:sz w:val="28"/>
          <w:szCs w:val="28"/>
        </w:rPr>
        <w:t>P</w:t>
      </w:r>
      <w:r w:rsidR="00CC568E" w:rsidRPr="006F43C7">
        <w:rPr>
          <w:noProof/>
          <w:sz w:val="28"/>
          <w:szCs w:val="28"/>
          <w:vertAlign w:val="subscript"/>
        </w:rPr>
        <w:t>gridEF</w:t>
      </w:r>
      <w:r w:rsidR="002E718A" w:rsidRPr="006F43C7">
        <w:rPr>
          <w:noProof/>
          <w:sz w:val="28"/>
          <w:szCs w:val="28"/>
        </w:rPr>
        <w:t xml:space="preserve"> = </w:t>
      </w:r>
      <w:r w:rsidR="00517E03" w:rsidRPr="006F43C7">
        <w:rPr>
          <w:noProof/>
          <w:sz w:val="28"/>
          <w:szCs w:val="28"/>
        </w:rPr>
        <w:t xml:space="preserve">Extract air fan </w:t>
      </w:r>
      <w:r w:rsidR="00CC568E" w:rsidRPr="006F43C7">
        <w:rPr>
          <w:noProof/>
          <w:sz w:val="28"/>
          <w:szCs w:val="28"/>
        </w:rPr>
        <w:t xml:space="preserve">total electrical power demand </w:t>
      </w:r>
      <w:r w:rsidR="002E718A" w:rsidRPr="006F43C7">
        <w:rPr>
          <w:noProof/>
          <w:sz w:val="28"/>
          <w:szCs w:val="28"/>
        </w:rPr>
        <w:t>, kW</w:t>
      </w:r>
    </w:p>
    <w:p w14:paraId="1A7C1846" w14:textId="591837BC" w:rsidR="002E718A" w:rsidRPr="006F43C7" w:rsidRDefault="00CD5379" w:rsidP="004D785C">
      <w:pPr>
        <w:rPr>
          <w:noProof/>
          <w:sz w:val="28"/>
          <w:szCs w:val="28"/>
        </w:rPr>
      </w:pPr>
      <w:r w:rsidRPr="006F43C7">
        <w:rPr>
          <w:noProof/>
          <w:sz w:val="28"/>
          <w:szCs w:val="28"/>
        </w:rPr>
        <w:t>q</w:t>
      </w:r>
      <w:r w:rsidR="002E718A" w:rsidRPr="006F43C7">
        <w:rPr>
          <w:noProof/>
          <w:sz w:val="28"/>
          <w:szCs w:val="28"/>
          <w:vertAlign w:val="subscript"/>
        </w:rPr>
        <w:t>max</w:t>
      </w:r>
      <w:r w:rsidR="002E718A" w:rsidRPr="006F43C7">
        <w:rPr>
          <w:noProof/>
          <w:sz w:val="28"/>
          <w:szCs w:val="28"/>
        </w:rPr>
        <w:t xml:space="preserve"> = </w:t>
      </w:r>
      <w:r w:rsidR="00517E03" w:rsidRPr="006F43C7">
        <w:rPr>
          <w:noProof/>
          <w:sz w:val="28"/>
          <w:szCs w:val="28"/>
        </w:rPr>
        <w:t>The larger of the supply or extract air flow rates</w:t>
      </w:r>
      <w:r w:rsidR="002E718A" w:rsidRPr="006F43C7">
        <w:rPr>
          <w:noProof/>
          <w:sz w:val="28"/>
          <w:szCs w:val="28"/>
        </w:rPr>
        <w:t>, m</w:t>
      </w:r>
      <w:r w:rsidR="002E718A" w:rsidRPr="006F43C7">
        <w:rPr>
          <w:noProof/>
          <w:sz w:val="28"/>
          <w:szCs w:val="28"/>
          <w:vertAlign w:val="superscript"/>
        </w:rPr>
        <w:t>3</w:t>
      </w:r>
      <w:r w:rsidR="002E718A" w:rsidRPr="006F43C7">
        <w:rPr>
          <w:noProof/>
          <w:sz w:val="28"/>
          <w:szCs w:val="28"/>
        </w:rPr>
        <w:t>/s</w:t>
      </w:r>
    </w:p>
    <w:p w14:paraId="04B581E7" w14:textId="50A9F734" w:rsidR="002E43A3" w:rsidRPr="006F43C7" w:rsidRDefault="00517E03" w:rsidP="004D785C">
      <w:pPr>
        <w:rPr>
          <w:noProof/>
          <w:sz w:val="28"/>
          <w:szCs w:val="28"/>
        </w:rPr>
      </w:pPr>
      <w:r w:rsidRPr="006F43C7">
        <w:rPr>
          <w:noProof/>
          <w:sz w:val="28"/>
          <w:szCs w:val="28"/>
        </w:rPr>
        <w:t xml:space="preserve">Note that units with run-around coil heat recovery systems are also included as supply and extract air handling units. This applies even where separated. </w:t>
      </w:r>
    </w:p>
    <w:p w14:paraId="351A3401" w14:textId="4949CE8C" w:rsidR="002E43A3" w:rsidRPr="006F43C7" w:rsidRDefault="002E43A3" w:rsidP="004D785C">
      <w:pPr>
        <w:rPr>
          <w:noProof/>
          <w:sz w:val="28"/>
          <w:szCs w:val="28"/>
        </w:rPr>
      </w:pPr>
    </w:p>
    <w:p w14:paraId="5732F14E" w14:textId="5E5E8911" w:rsidR="002E43A3" w:rsidRPr="006F43C7" w:rsidRDefault="00517E03" w:rsidP="004D785C">
      <w:pPr>
        <w:rPr>
          <w:noProof/>
          <w:sz w:val="28"/>
          <w:szCs w:val="28"/>
        </w:rPr>
      </w:pPr>
      <w:r w:rsidRPr="006F43C7">
        <w:rPr>
          <w:noProof/>
          <w:sz w:val="28"/>
          <w:szCs w:val="28"/>
        </w:rPr>
        <w:t>Separate supply or exhaust air units and individual fans</w:t>
      </w:r>
    </w:p>
    <w:p w14:paraId="54879BD2" w14:textId="26BE432D" w:rsidR="00517E03" w:rsidRPr="006F43C7" w:rsidRDefault="00517E03" w:rsidP="004D785C">
      <w:pPr>
        <w:rPr>
          <w:noProof/>
          <w:sz w:val="28"/>
          <w:szCs w:val="28"/>
        </w:rPr>
      </w:pPr>
      <w:r w:rsidRPr="006F43C7">
        <w:rPr>
          <w:noProof/>
          <w:sz w:val="28"/>
          <w:szCs w:val="28"/>
        </w:rPr>
        <w:t>Specific fan power, SFPv is the electrical power of the fan</w:t>
      </w:r>
      <w:r w:rsidR="00524390" w:rsidRPr="006F43C7">
        <w:rPr>
          <w:noProof/>
          <w:sz w:val="28"/>
          <w:szCs w:val="28"/>
        </w:rPr>
        <w:t>s</w:t>
      </w:r>
      <w:r w:rsidRPr="006F43C7">
        <w:rPr>
          <w:noProof/>
          <w:sz w:val="28"/>
          <w:szCs w:val="28"/>
        </w:rPr>
        <w:t xml:space="preserve"> in kW divided by the air flow </w:t>
      </w:r>
      <w:r w:rsidR="00524390" w:rsidRPr="006F43C7">
        <w:rPr>
          <w:noProof/>
          <w:sz w:val="28"/>
          <w:szCs w:val="28"/>
        </w:rPr>
        <w:t xml:space="preserve">rate </w:t>
      </w:r>
      <w:r w:rsidRPr="006F43C7">
        <w:rPr>
          <w:noProof/>
          <w:sz w:val="28"/>
          <w:szCs w:val="28"/>
        </w:rPr>
        <w:t>expressed in m</w:t>
      </w:r>
      <w:r w:rsidRPr="006F43C7">
        <w:rPr>
          <w:noProof/>
          <w:sz w:val="28"/>
          <w:szCs w:val="28"/>
          <w:vertAlign w:val="superscript"/>
        </w:rPr>
        <w:t>3</w:t>
      </w:r>
      <w:r w:rsidRPr="006F43C7">
        <w:rPr>
          <w:noProof/>
          <w:sz w:val="28"/>
          <w:szCs w:val="28"/>
        </w:rPr>
        <w:t xml:space="preserve">/s at load conditions prevailing when the filters are clean and heat exchangers are dry. </w:t>
      </w:r>
    </w:p>
    <w:p w14:paraId="6714FC2F" w14:textId="2B1B81D9" w:rsidR="002E43A3" w:rsidRPr="006F43C7" w:rsidRDefault="002E43A3" w:rsidP="004D785C">
      <w:pPr>
        <w:rPr>
          <w:noProof/>
          <w:sz w:val="28"/>
          <w:szCs w:val="28"/>
        </w:rPr>
      </w:pPr>
    </w:p>
    <w:p w14:paraId="1B7C71E5" w14:textId="2FB6FADC" w:rsidR="002E43A3" w:rsidRPr="006F43C7" w:rsidRDefault="002E43A3" w:rsidP="004D785C">
      <w:pPr>
        <w:spacing w:after="0"/>
        <w:rPr>
          <w:noProof/>
          <w:sz w:val="28"/>
          <w:szCs w:val="28"/>
          <w:lang w:val="sv-SE"/>
        </w:rPr>
      </w:pPr>
      <w:r w:rsidRPr="006F43C7">
        <w:rPr>
          <w:noProof/>
          <w:sz w:val="36"/>
          <w:szCs w:val="36"/>
          <w:lang w:val="sv-SE"/>
        </w:rPr>
        <w:t>SFP</w:t>
      </w:r>
      <w:r w:rsidRPr="006F43C7">
        <w:rPr>
          <w:noProof/>
          <w:sz w:val="36"/>
          <w:szCs w:val="36"/>
          <w:vertAlign w:val="subscript"/>
          <w:lang w:val="sv-SE"/>
        </w:rPr>
        <w:t>v</w:t>
      </w:r>
      <w:r w:rsidRPr="006F43C7">
        <w:rPr>
          <w:noProof/>
          <w:sz w:val="36"/>
          <w:szCs w:val="36"/>
          <w:lang w:val="sv-SE"/>
        </w:rPr>
        <w:t xml:space="preserve"> </w:t>
      </w:r>
      <w:r w:rsidRPr="006F43C7">
        <w:rPr>
          <w:noProof/>
          <w:sz w:val="28"/>
          <w:szCs w:val="28"/>
          <w:lang w:val="sv-SE"/>
        </w:rPr>
        <w:t xml:space="preserve">  =</w:t>
      </w:r>
      <w:r w:rsidRPr="006F43C7">
        <w:rPr>
          <w:rFonts w:cstheme="minorHAnsi"/>
          <w:noProof/>
          <w:sz w:val="28"/>
          <w:szCs w:val="28"/>
          <w:lang w:val="sv-SE"/>
        </w:rPr>
        <w:t xml:space="preserve">    </w:t>
      </w:r>
      <m:oMath>
        <m:f>
          <m:fPr>
            <m:ctrlPr>
              <w:rPr>
                <w:rFonts w:ascii="Cambria Math" w:hAnsi="Cambria Math"/>
                <w:noProof/>
                <w:sz w:val="44"/>
                <w:szCs w:val="44"/>
                <w:lang w:val="sv-SE"/>
              </w:rPr>
            </m:ctrlPr>
          </m:fPr>
          <m:num>
            <m:sSub>
              <m:sSubPr>
                <m:ctrlPr>
                  <w:rPr>
                    <w:rFonts w:ascii="Cambria Math" w:hAnsi="Cambria Math"/>
                    <w:noProof/>
                    <w:sz w:val="44"/>
                    <w:szCs w:val="44"/>
                    <w:lang w:val="sv-SE"/>
                  </w:rPr>
                </m:ctrlPr>
              </m:sSubPr>
              <m:e>
                <m:r>
                  <w:rPr>
                    <w:rFonts w:ascii="Cambria Math" w:hAnsi="Cambria Math"/>
                    <w:noProof/>
                    <w:sz w:val="44"/>
                    <w:szCs w:val="44"/>
                    <w:lang w:val="sv-SE"/>
                  </w:rPr>
                  <m:t>P</m:t>
                </m:r>
              </m:e>
              <m:sub>
                <m:r>
                  <w:rPr>
                    <w:rFonts w:ascii="Cambria Math" w:hAnsi="Cambria Math"/>
                    <w:noProof/>
                    <w:sz w:val="44"/>
                    <w:szCs w:val="44"/>
                    <w:lang w:val="sv-SE"/>
                  </w:rPr>
                  <m:t>grid</m:t>
                </m:r>
              </m:sub>
            </m:sSub>
          </m:num>
          <m:den>
            <m:sSub>
              <m:sSubPr>
                <m:ctrlPr>
                  <w:rPr>
                    <w:rFonts w:ascii="Cambria Math" w:hAnsi="Cambria Math"/>
                    <w:i/>
                    <w:noProof/>
                    <w:sz w:val="44"/>
                    <w:szCs w:val="44"/>
                    <w:lang w:val="sv-SE"/>
                  </w:rPr>
                </m:ctrlPr>
              </m:sSubPr>
              <m:e>
                <m:r>
                  <w:rPr>
                    <w:rFonts w:ascii="Cambria Math" w:hAnsi="Cambria Math"/>
                    <w:noProof/>
                    <w:sz w:val="44"/>
                    <w:szCs w:val="44"/>
                    <w:lang w:val="sv-SE"/>
                  </w:rPr>
                  <m:t>q</m:t>
                </m:r>
              </m:e>
              <m:sub>
                <m:r>
                  <w:rPr>
                    <w:rFonts w:ascii="Cambria Math" w:hAnsi="Cambria Math"/>
                    <w:noProof/>
                    <w:sz w:val="44"/>
                    <w:szCs w:val="44"/>
                    <w:lang w:val="sv-SE"/>
                  </w:rPr>
                  <m:t>max</m:t>
                </m:r>
              </m:sub>
            </m:sSub>
          </m:den>
        </m:f>
      </m:oMath>
      <w:r w:rsidRPr="006F43C7">
        <w:rPr>
          <w:rFonts w:cstheme="minorHAnsi"/>
          <w:noProof/>
          <w:sz w:val="28"/>
          <w:szCs w:val="28"/>
          <w:lang w:val="sv-SE"/>
        </w:rPr>
        <w:t xml:space="preserve">     </w:t>
      </w:r>
    </w:p>
    <w:p w14:paraId="59513573" w14:textId="5B6BCC39" w:rsidR="002E43A3" w:rsidRPr="006F43C7" w:rsidRDefault="002E43A3" w:rsidP="004D785C">
      <w:pPr>
        <w:rPr>
          <w:noProof/>
          <w:sz w:val="28"/>
          <w:szCs w:val="28"/>
          <w:lang w:val="sv-SE"/>
        </w:rPr>
      </w:pPr>
    </w:p>
    <w:p w14:paraId="346239F7" w14:textId="3230EBEE" w:rsidR="00CD5379" w:rsidRPr="006F43C7" w:rsidRDefault="00CD5379" w:rsidP="004D785C">
      <w:pPr>
        <w:rPr>
          <w:noProof/>
          <w:sz w:val="28"/>
          <w:szCs w:val="28"/>
        </w:rPr>
      </w:pPr>
      <w:r w:rsidRPr="006F43C7">
        <w:rPr>
          <w:noProof/>
          <w:sz w:val="28"/>
          <w:szCs w:val="28"/>
        </w:rPr>
        <w:t>SFP</w:t>
      </w:r>
      <w:r w:rsidRPr="006F43C7">
        <w:rPr>
          <w:noProof/>
          <w:sz w:val="28"/>
          <w:szCs w:val="28"/>
          <w:vertAlign w:val="subscript"/>
        </w:rPr>
        <w:t xml:space="preserve">v </w:t>
      </w:r>
      <w:r w:rsidRPr="006F43C7">
        <w:rPr>
          <w:noProof/>
          <w:sz w:val="28"/>
          <w:szCs w:val="28"/>
        </w:rPr>
        <w:t xml:space="preserve">= </w:t>
      </w:r>
      <w:r w:rsidR="00524390" w:rsidRPr="006F43C7">
        <w:rPr>
          <w:noProof/>
          <w:sz w:val="28"/>
          <w:szCs w:val="28"/>
        </w:rPr>
        <w:t>Air handling unit specific fan power</w:t>
      </w:r>
      <w:r w:rsidRPr="006F43C7">
        <w:rPr>
          <w:noProof/>
          <w:sz w:val="28"/>
          <w:szCs w:val="28"/>
        </w:rPr>
        <w:t>, kW/m</w:t>
      </w:r>
      <w:r w:rsidRPr="006F43C7">
        <w:rPr>
          <w:noProof/>
          <w:sz w:val="28"/>
          <w:szCs w:val="28"/>
          <w:vertAlign w:val="superscript"/>
        </w:rPr>
        <w:t>3</w:t>
      </w:r>
      <w:r w:rsidRPr="006F43C7">
        <w:rPr>
          <w:noProof/>
          <w:sz w:val="28"/>
          <w:szCs w:val="28"/>
        </w:rPr>
        <w:t>/s</w:t>
      </w:r>
    </w:p>
    <w:p w14:paraId="3756920C" w14:textId="336B8AE3" w:rsidR="00CD5379" w:rsidRPr="006F43C7" w:rsidRDefault="00CD5379" w:rsidP="004D785C">
      <w:pPr>
        <w:rPr>
          <w:noProof/>
          <w:sz w:val="28"/>
          <w:szCs w:val="28"/>
          <w:vertAlign w:val="subscript"/>
        </w:rPr>
      </w:pPr>
      <w:r w:rsidRPr="006F43C7">
        <w:rPr>
          <w:noProof/>
          <w:sz w:val="28"/>
          <w:szCs w:val="28"/>
        </w:rPr>
        <w:t>P</w:t>
      </w:r>
      <w:r w:rsidR="00BD76B8" w:rsidRPr="006F43C7">
        <w:rPr>
          <w:noProof/>
          <w:sz w:val="28"/>
          <w:szCs w:val="28"/>
          <w:vertAlign w:val="subscript"/>
        </w:rPr>
        <w:t>grid</w:t>
      </w:r>
      <w:r w:rsidRPr="006F43C7">
        <w:rPr>
          <w:noProof/>
          <w:sz w:val="28"/>
          <w:szCs w:val="28"/>
          <w:vertAlign w:val="subscript"/>
        </w:rPr>
        <w:t xml:space="preserve"> </w:t>
      </w:r>
      <w:r w:rsidRPr="006F43C7">
        <w:rPr>
          <w:noProof/>
          <w:sz w:val="28"/>
          <w:szCs w:val="28"/>
        </w:rPr>
        <w:t xml:space="preserve">= </w:t>
      </w:r>
      <w:r w:rsidR="00524390" w:rsidRPr="006F43C7">
        <w:rPr>
          <w:noProof/>
          <w:sz w:val="28"/>
          <w:szCs w:val="28"/>
        </w:rPr>
        <w:t>Fan power</w:t>
      </w:r>
      <w:r w:rsidRPr="006F43C7">
        <w:rPr>
          <w:noProof/>
          <w:sz w:val="28"/>
          <w:szCs w:val="28"/>
        </w:rPr>
        <w:t>, kW</w:t>
      </w:r>
    </w:p>
    <w:p w14:paraId="64048645" w14:textId="33C8FB6F" w:rsidR="00CD5379" w:rsidRPr="006F43C7" w:rsidRDefault="00CD5379" w:rsidP="004D785C">
      <w:pPr>
        <w:rPr>
          <w:noProof/>
          <w:sz w:val="28"/>
          <w:szCs w:val="28"/>
        </w:rPr>
      </w:pPr>
      <w:r w:rsidRPr="006F43C7">
        <w:rPr>
          <w:noProof/>
          <w:sz w:val="28"/>
          <w:szCs w:val="28"/>
        </w:rPr>
        <w:t>q</w:t>
      </w:r>
      <w:r w:rsidRPr="006F43C7">
        <w:rPr>
          <w:noProof/>
          <w:sz w:val="28"/>
          <w:szCs w:val="28"/>
          <w:vertAlign w:val="subscript"/>
        </w:rPr>
        <w:t>max</w:t>
      </w:r>
      <w:r w:rsidRPr="006F43C7">
        <w:rPr>
          <w:noProof/>
          <w:sz w:val="28"/>
          <w:szCs w:val="28"/>
        </w:rPr>
        <w:t xml:space="preserve"> = </w:t>
      </w:r>
      <w:r w:rsidR="0027354E">
        <w:rPr>
          <w:noProof/>
          <w:sz w:val="28"/>
          <w:szCs w:val="28"/>
        </w:rPr>
        <w:t>A</w:t>
      </w:r>
      <w:r w:rsidR="00524390" w:rsidRPr="006F43C7">
        <w:rPr>
          <w:noProof/>
          <w:sz w:val="28"/>
          <w:szCs w:val="28"/>
        </w:rPr>
        <w:t xml:space="preserve">irflow </w:t>
      </w:r>
      <w:r w:rsidRPr="006F43C7">
        <w:rPr>
          <w:noProof/>
          <w:sz w:val="28"/>
          <w:szCs w:val="28"/>
        </w:rPr>
        <w:t>, m</w:t>
      </w:r>
      <w:r w:rsidRPr="006F43C7">
        <w:rPr>
          <w:noProof/>
          <w:sz w:val="28"/>
          <w:szCs w:val="28"/>
          <w:vertAlign w:val="superscript"/>
        </w:rPr>
        <w:t>3</w:t>
      </w:r>
      <w:r w:rsidRPr="006F43C7">
        <w:rPr>
          <w:noProof/>
          <w:sz w:val="28"/>
          <w:szCs w:val="28"/>
        </w:rPr>
        <w:t>/s</w:t>
      </w:r>
    </w:p>
    <w:p w14:paraId="2B7109E2" w14:textId="1C8B63B0" w:rsidR="00F7387F" w:rsidRPr="006F43C7" w:rsidRDefault="00F7387F" w:rsidP="004D785C">
      <w:pPr>
        <w:rPr>
          <w:noProof/>
          <w:sz w:val="28"/>
          <w:szCs w:val="28"/>
        </w:rPr>
      </w:pPr>
    </w:p>
    <w:p w14:paraId="1E5F017E" w14:textId="767C9BCB" w:rsidR="00F7387F" w:rsidRPr="006F43C7" w:rsidRDefault="003F7238" w:rsidP="004D785C">
      <w:pPr>
        <w:rPr>
          <w:noProof/>
          <w:sz w:val="24"/>
          <w:szCs w:val="24"/>
        </w:rPr>
      </w:pPr>
      <w:r w:rsidRPr="006F43C7">
        <w:rPr>
          <w:noProof/>
          <w:sz w:val="28"/>
          <w:szCs w:val="28"/>
        </w:rPr>
        <w:t>Calculation of</w:t>
      </w:r>
      <w:r w:rsidR="00F7387F" w:rsidRPr="006F43C7">
        <w:rPr>
          <w:noProof/>
          <w:sz w:val="28"/>
          <w:szCs w:val="28"/>
        </w:rPr>
        <w:t xml:space="preserve"> P</w:t>
      </w:r>
      <w:r w:rsidR="0027354E">
        <w:rPr>
          <w:noProof/>
          <w:sz w:val="24"/>
          <w:szCs w:val="24"/>
        </w:rPr>
        <w:t>grid</w:t>
      </w:r>
    </w:p>
    <w:p w14:paraId="5F0BCE52" w14:textId="5A260FCF" w:rsidR="00F7387F" w:rsidRPr="006F43C7" w:rsidRDefault="00CA47F3" w:rsidP="004D785C">
      <w:pPr>
        <w:rPr>
          <w:noProof/>
          <w:sz w:val="28"/>
          <w:szCs w:val="28"/>
        </w:rPr>
      </w:pPr>
      <w:r w:rsidRPr="006F43C7">
        <w:rPr>
          <w:noProof/>
          <w:sz w:val="28"/>
          <w:szCs w:val="28"/>
        </w:rPr>
        <w:t xml:space="preserve">The active power </w:t>
      </w:r>
      <w:r w:rsidR="00BD76B8" w:rsidRPr="006F43C7">
        <w:rPr>
          <w:noProof/>
          <w:sz w:val="28"/>
          <w:szCs w:val="28"/>
        </w:rPr>
        <w:t xml:space="preserve">demand </w:t>
      </w:r>
      <w:r w:rsidRPr="006F43C7">
        <w:rPr>
          <w:noProof/>
          <w:sz w:val="28"/>
          <w:szCs w:val="28"/>
        </w:rPr>
        <w:t>from the mains for each single-fan can be written:</w:t>
      </w:r>
    </w:p>
    <w:p w14:paraId="387D0AFF" w14:textId="6DA9FA92" w:rsidR="00F7387F" w:rsidRPr="006F43C7" w:rsidRDefault="00F7387F" w:rsidP="004D785C">
      <w:pPr>
        <w:rPr>
          <w:rFonts w:eastAsiaTheme="minorEastAsia"/>
          <w:noProof/>
          <w:sz w:val="36"/>
          <w:szCs w:val="36"/>
          <w:lang w:val="sv-SE"/>
        </w:rPr>
      </w:pPr>
      <w:r w:rsidRPr="006F43C7">
        <w:rPr>
          <w:noProof/>
          <w:sz w:val="36"/>
          <w:szCs w:val="36"/>
          <w:lang w:val="sv-SE"/>
        </w:rPr>
        <w:t>P</w:t>
      </w:r>
      <w:r w:rsidR="00BB4C47" w:rsidRPr="006F43C7">
        <w:rPr>
          <w:noProof/>
          <w:sz w:val="36"/>
          <w:szCs w:val="36"/>
          <w:vertAlign w:val="subscript"/>
          <w:lang w:val="sv-SE"/>
        </w:rPr>
        <w:t>grid</w:t>
      </w:r>
      <w:r w:rsidRPr="006F43C7">
        <w:rPr>
          <w:noProof/>
          <w:sz w:val="36"/>
          <w:szCs w:val="36"/>
          <w:lang w:val="sv-SE"/>
        </w:rPr>
        <w:t xml:space="preserve"> = </w:t>
      </w:r>
      <m:oMath>
        <m:f>
          <m:fPr>
            <m:ctrlPr>
              <w:rPr>
                <w:rFonts w:ascii="Cambria Math" w:hAnsi="Cambria Math"/>
                <w:i/>
                <w:noProof/>
                <w:sz w:val="36"/>
                <w:szCs w:val="36"/>
                <w:lang w:val="sv-SE"/>
              </w:rPr>
            </m:ctrlPr>
          </m:fPr>
          <m:num>
            <m:sSub>
              <m:sSubPr>
                <m:ctrlPr>
                  <w:rPr>
                    <w:rFonts w:ascii="Cambria Math" w:hAnsi="Cambria Math"/>
                    <w:i/>
                    <w:noProof/>
                    <w:sz w:val="36"/>
                    <w:szCs w:val="36"/>
                    <w:lang w:val="sv-SE"/>
                  </w:rPr>
                </m:ctrlPr>
              </m:sSubPr>
              <m:e>
                <m:r>
                  <w:rPr>
                    <w:rFonts w:ascii="Cambria Math" w:hAnsi="Cambria Math"/>
                    <w:noProof/>
                    <w:sz w:val="36"/>
                    <w:szCs w:val="36"/>
                    <w:lang w:val="sv-SE"/>
                  </w:rPr>
                  <m:t>q</m:t>
                </m:r>
              </m:e>
              <m:sub>
                <m:r>
                  <w:rPr>
                    <w:rFonts w:ascii="Cambria Math" w:hAnsi="Cambria Math"/>
                    <w:noProof/>
                    <w:sz w:val="36"/>
                    <w:szCs w:val="36"/>
                    <w:lang w:val="sv-SE"/>
                  </w:rPr>
                  <m:t>fl</m:t>
                </m:r>
              </m:sub>
            </m:sSub>
            <m:r>
              <w:rPr>
                <w:rFonts w:ascii="Cambria Math" w:hAnsi="Cambria Math"/>
                <w:noProof/>
                <w:sz w:val="36"/>
                <w:szCs w:val="36"/>
                <w:lang w:val="sv-SE"/>
              </w:rPr>
              <m:t xml:space="preserve"> .  </m:t>
            </m:r>
            <m:sSub>
              <m:sSubPr>
                <m:ctrlPr>
                  <w:rPr>
                    <w:rFonts w:ascii="Cambria Math" w:hAnsi="Cambria Math"/>
                    <w:i/>
                    <w:noProof/>
                    <w:sz w:val="36"/>
                    <w:szCs w:val="36"/>
                    <w:lang w:val="sv-SE"/>
                  </w:rPr>
                </m:ctrlPr>
              </m:sSubPr>
              <m:e>
                <m:r>
                  <w:rPr>
                    <w:rFonts w:ascii="Cambria Math" w:hAnsi="Cambria Math"/>
                    <w:noProof/>
                    <w:sz w:val="36"/>
                    <w:szCs w:val="36"/>
                    <w:lang w:val="sv-SE"/>
                  </w:rPr>
                  <m:t>Δp</m:t>
                </m:r>
              </m:e>
              <m:sub>
                <m:r>
                  <w:rPr>
                    <w:rFonts w:ascii="Cambria Math" w:hAnsi="Cambria Math"/>
                    <w:noProof/>
                    <w:sz w:val="36"/>
                    <w:szCs w:val="36"/>
                    <w:lang w:val="sv-SE"/>
                  </w:rPr>
                  <m:t>fl</m:t>
                </m:r>
              </m:sub>
            </m:sSub>
          </m:num>
          <m:den>
            <m:sSub>
              <m:sSubPr>
                <m:ctrlPr>
                  <w:rPr>
                    <w:rFonts w:ascii="Cambria Math" w:hAnsi="Cambria Math"/>
                    <w:i/>
                    <w:noProof/>
                    <w:sz w:val="36"/>
                    <w:szCs w:val="36"/>
                    <w:lang w:val="sv-SE"/>
                  </w:rPr>
                </m:ctrlPr>
              </m:sSubPr>
              <m:e>
                <m:r>
                  <w:rPr>
                    <w:rFonts w:ascii="Cambria Math" w:hAnsi="Cambria Math"/>
                    <w:noProof/>
                    <w:sz w:val="36"/>
                    <w:szCs w:val="36"/>
                    <w:lang w:val="sv-SE"/>
                  </w:rPr>
                  <m:t>η</m:t>
                </m:r>
              </m:e>
              <m:sub>
                <m:r>
                  <w:rPr>
                    <w:rFonts w:ascii="Cambria Math" w:hAnsi="Cambria Math"/>
                    <w:noProof/>
                    <w:sz w:val="36"/>
                    <w:szCs w:val="36"/>
                    <w:lang w:val="sv-SE"/>
                  </w:rPr>
                  <m:t xml:space="preserve">tot </m:t>
                </m:r>
              </m:sub>
            </m:sSub>
            <m:r>
              <w:rPr>
                <w:rFonts w:ascii="Cambria Math" w:hAnsi="Cambria Math"/>
                <w:noProof/>
                <w:sz w:val="36"/>
                <w:szCs w:val="36"/>
                <w:lang w:val="sv-SE"/>
              </w:rPr>
              <m:t>.  1000</m:t>
            </m:r>
          </m:den>
        </m:f>
      </m:oMath>
    </w:p>
    <w:p w14:paraId="00CCEA14" w14:textId="607D4E6A" w:rsidR="00F7387F" w:rsidRPr="006F43C7" w:rsidRDefault="00CA47F3" w:rsidP="004D785C">
      <w:pPr>
        <w:rPr>
          <w:noProof/>
          <w:sz w:val="28"/>
          <w:szCs w:val="28"/>
        </w:rPr>
      </w:pPr>
      <w:r w:rsidRPr="006F43C7">
        <w:rPr>
          <w:noProof/>
          <w:sz w:val="28"/>
          <w:szCs w:val="28"/>
        </w:rPr>
        <w:t>Or</w:t>
      </w:r>
    </w:p>
    <w:p w14:paraId="77A81F94" w14:textId="122FBB61" w:rsidR="00F7387F" w:rsidRPr="006F43C7" w:rsidRDefault="00F7387F" w:rsidP="004D785C">
      <w:pPr>
        <w:rPr>
          <w:rFonts w:eastAsiaTheme="minorEastAsia"/>
          <w:noProof/>
          <w:sz w:val="36"/>
          <w:szCs w:val="36"/>
        </w:rPr>
      </w:pPr>
      <w:r w:rsidRPr="006F43C7">
        <w:rPr>
          <w:noProof/>
          <w:sz w:val="36"/>
          <w:szCs w:val="36"/>
        </w:rPr>
        <w:t>P</w:t>
      </w:r>
      <w:r w:rsidR="00BB4C47" w:rsidRPr="006F43C7">
        <w:rPr>
          <w:noProof/>
          <w:sz w:val="36"/>
          <w:szCs w:val="36"/>
          <w:vertAlign w:val="subscript"/>
        </w:rPr>
        <w:t>grid</w:t>
      </w:r>
      <w:r w:rsidRPr="006F43C7">
        <w:rPr>
          <w:noProof/>
          <w:sz w:val="36"/>
          <w:szCs w:val="36"/>
          <w:vertAlign w:val="subscript"/>
        </w:rPr>
        <w:t xml:space="preserve"> </w:t>
      </w:r>
      <w:r w:rsidRPr="006F43C7">
        <w:rPr>
          <w:noProof/>
          <w:sz w:val="36"/>
          <w:szCs w:val="36"/>
        </w:rPr>
        <w:t xml:space="preserve">= </w:t>
      </w:r>
      <m:oMath>
        <m:f>
          <m:fPr>
            <m:ctrlPr>
              <w:rPr>
                <w:rFonts w:ascii="Cambria Math" w:hAnsi="Cambria Math"/>
                <w:i/>
                <w:noProof/>
                <w:sz w:val="36"/>
                <w:szCs w:val="36"/>
                <w:lang w:val="sv-SE"/>
              </w:rPr>
            </m:ctrlPr>
          </m:fPr>
          <m:num>
            <m:sSub>
              <m:sSubPr>
                <m:ctrlPr>
                  <w:rPr>
                    <w:rFonts w:ascii="Cambria Math" w:hAnsi="Cambria Math"/>
                    <w:i/>
                    <w:noProof/>
                    <w:sz w:val="36"/>
                    <w:szCs w:val="36"/>
                    <w:lang w:val="sv-SE"/>
                  </w:rPr>
                </m:ctrlPr>
              </m:sSubPr>
              <m:e>
                <m:r>
                  <w:rPr>
                    <w:rFonts w:ascii="Cambria Math" w:hAnsi="Cambria Math"/>
                    <w:noProof/>
                    <w:sz w:val="36"/>
                    <w:szCs w:val="36"/>
                    <w:lang w:val="sv-SE"/>
                  </w:rPr>
                  <m:t>P</m:t>
                </m:r>
              </m:e>
              <m:sub>
                <m:r>
                  <w:rPr>
                    <w:rFonts w:ascii="Cambria Math" w:hAnsi="Cambria Math"/>
                    <w:noProof/>
                    <w:sz w:val="36"/>
                    <w:szCs w:val="36"/>
                    <w:lang w:val="sv-SE"/>
                  </w:rPr>
                  <m:t>fl</m:t>
                </m:r>
              </m:sub>
            </m:sSub>
          </m:num>
          <m:den>
            <m:sSub>
              <m:sSubPr>
                <m:ctrlPr>
                  <w:rPr>
                    <w:rFonts w:ascii="Cambria Math" w:hAnsi="Cambria Math"/>
                    <w:i/>
                    <w:noProof/>
                    <w:sz w:val="36"/>
                    <w:szCs w:val="36"/>
                    <w:lang w:val="sv-SE"/>
                  </w:rPr>
                </m:ctrlPr>
              </m:sSubPr>
              <m:e>
                <m:r>
                  <w:rPr>
                    <w:rFonts w:ascii="Cambria Math" w:hAnsi="Cambria Math"/>
                    <w:noProof/>
                    <w:sz w:val="36"/>
                    <w:szCs w:val="36"/>
                    <w:lang w:val="sv-SE"/>
                  </w:rPr>
                  <m:t>η</m:t>
                </m:r>
              </m:e>
              <m:sub>
                <m:r>
                  <w:rPr>
                    <w:rFonts w:ascii="Cambria Math" w:hAnsi="Cambria Math"/>
                    <w:noProof/>
                    <w:sz w:val="36"/>
                    <w:szCs w:val="36"/>
                    <w:lang w:val="sv-SE"/>
                  </w:rPr>
                  <m:t>tr</m:t>
                </m:r>
              </m:sub>
            </m:sSub>
            <m:r>
              <w:rPr>
                <w:rFonts w:ascii="Cambria Math" w:hAnsi="Cambria Math"/>
                <w:noProof/>
                <w:sz w:val="36"/>
                <w:szCs w:val="36"/>
              </w:rPr>
              <m:t>.</m:t>
            </m:r>
            <m:sSub>
              <m:sSubPr>
                <m:ctrlPr>
                  <w:rPr>
                    <w:rFonts w:ascii="Cambria Math" w:hAnsi="Cambria Math"/>
                    <w:i/>
                    <w:noProof/>
                    <w:sz w:val="36"/>
                    <w:szCs w:val="36"/>
                    <w:lang w:val="sv-SE"/>
                  </w:rPr>
                </m:ctrlPr>
              </m:sSubPr>
              <m:e>
                <m:r>
                  <w:rPr>
                    <w:rFonts w:ascii="Cambria Math" w:hAnsi="Cambria Math"/>
                    <w:noProof/>
                    <w:sz w:val="36"/>
                    <w:szCs w:val="36"/>
                    <w:lang w:val="sv-SE"/>
                  </w:rPr>
                  <m:t>η</m:t>
                </m:r>
              </m:e>
              <m:sub>
                <m:r>
                  <w:rPr>
                    <w:rFonts w:ascii="Cambria Math" w:hAnsi="Cambria Math"/>
                    <w:noProof/>
                    <w:sz w:val="36"/>
                    <w:szCs w:val="36"/>
                    <w:lang w:val="sv-SE"/>
                  </w:rPr>
                  <m:t>m</m:t>
                </m:r>
              </m:sub>
            </m:sSub>
            <m:r>
              <w:rPr>
                <w:rFonts w:ascii="Cambria Math" w:hAnsi="Cambria Math"/>
                <w:noProof/>
                <w:sz w:val="36"/>
                <w:szCs w:val="36"/>
              </w:rPr>
              <m:t>.</m:t>
            </m:r>
            <m:sSub>
              <m:sSubPr>
                <m:ctrlPr>
                  <w:rPr>
                    <w:rFonts w:ascii="Cambria Math" w:hAnsi="Cambria Math"/>
                    <w:i/>
                    <w:noProof/>
                    <w:sz w:val="36"/>
                    <w:szCs w:val="36"/>
                    <w:lang w:val="sv-SE"/>
                  </w:rPr>
                </m:ctrlPr>
              </m:sSubPr>
              <m:e>
                <m:r>
                  <w:rPr>
                    <w:rFonts w:ascii="Cambria Math" w:hAnsi="Cambria Math"/>
                    <w:noProof/>
                    <w:sz w:val="36"/>
                    <w:szCs w:val="36"/>
                    <w:lang w:val="sv-SE"/>
                  </w:rPr>
                  <m:t>η</m:t>
                </m:r>
              </m:e>
              <m:sub>
                <m:r>
                  <w:rPr>
                    <w:rFonts w:ascii="Cambria Math" w:hAnsi="Cambria Math"/>
                    <w:noProof/>
                    <w:sz w:val="36"/>
                    <w:szCs w:val="36"/>
                    <w:lang w:val="sv-SE"/>
                  </w:rPr>
                  <m:t>r</m:t>
                </m:r>
              </m:sub>
            </m:sSub>
          </m:den>
        </m:f>
      </m:oMath>
    </w:p>
    <w:p w14:paraId="4D82DB20" w14:textId="25D1260D" w:rsidR="00966478" w:rsidRPr="006F43C7" w:rsidRDefault="00966478" w:rsidP="004D785C">
      <w:pPr>
        <w:rPr>
          <w:sz w:val="36"/>
          <w:szCs w:val="36"/>
        </w:rPr>
      </w:pPr>
    </w:p>
    <w:p w14:paraId="63AD98C3" w14:textId="37A5118A" w:rsidR="00966478" w:rsidRPr="006F43C7" w:rsidRDefault="00966478" w:rsidP="004D785C">
      <w:pPr>
        <w:rPr>
          <w:sz w:val="28"/>
          <w:szCs w:val="28"/>
        </w:rPr>
      </w:pPr>
      <w:r w:rsidRPr="006F43C7">
        <w:rPr>
          <w:noProof/>
          <w:sz w:val="28"/>
          <w:szCs w:val="28"/>
        </w:rPr>
        <w:t>P</w:t>
      </w:r>
      <w:r w:rsidR="00BB4C47" w:rsidRPr="006F43C7">
        <w:rPr>
          <w:noProof/>
          <w:sz w:val="28"/>
          <w:szCs w:val="28"/>
          <w:vertAlign w:val="subscript"/>
        </w:rPr>
        <w:t>grid</w:t>
      </w:r>
      <w:r w:rsidRPr="006F43C7">
        <w:rPr>
          <w:noProof/>
          <w:sz w:val="28"/>
          <w:szCs w:val="28"/>
          <w:vertAlign w:val="subscript"/>
        </w:rPr>
        <w:t xml:space="preserve"> </w:t>
      </w:r>
      <w:r w:rsidRPr="006F43C7">
        <w:rPr>
          <w:noProof/>
          <w:sz w:val="28"/>
          <w:szCs w:val="28"/>
        </w:rPr>
        <w:t xml:space="preserve">= </w:t>
      </w:r>
      <w:r w:rsidR="00CA47F3" w:rsidRPr="006F43C7">
        <w:rPr>
          <w:noProof/>
          <w:sz w:val="28"/>
          <w:szCs w:val="28"/>
        </w:rPr>
        <w:t xml:space="preserve">active power demand from the </w:t>
      </w:r>
      <w:r w:rsidR="00BD76B8" w:rsidRPr="006F43C7">
        <w:rPr>
          <w:noProof/>
          <w:sz w:val="28"/>
          <w:szCs w:val="28"/>
        </w:rPr>
        <w:t>electrical power supply</w:t>
      </w:r>
      <w:r w:rsidRPr="006F43C7">
        <w:rPr>
          <w:noProof/>
          <w:sz w:val="28"/>
          <w:szCs w:val="28"/>
        </w:rPr>
        <w:t xml:space="preserve">, </w:t>
      </w:r>
      <w:r w:rsidRPr="006F43C7">
        <w:rPr>
          <w:sz w:val="28"/>
          <w:szCs w:val="28"/>
        </w:rPr>
        <w:t>kW</w:t>
      </w:r>
    </w:p>
    <w:p w14:paraId="2A1CDF37" w14:textId="5A64C0A9" w:rsidR="00966478" w:rsidRPr="006F43C7" w:rsidRDefault="00966478" w:rsidP="004D785C">
      <w:pPr>
        <w:rPr>
          <w:sz w:val="28"/>
          <w:szCs w:val="28"/>
        </w:rPr>
      </w:pPr>
      <w:proofErr w:type="spellStart"/>
      <w:r w:rsidRPr="006F43C7">
        <w:rPr>
          <w:sz w:val="28"/>
          <w:szCs w:val="28"/>
        </w:rPr>
        <w:t>q</w:t>
      </w:r>
      <w:r w:rsidRPr="006F43C7">
        <w:rPr>
          <w:sz w:val="28"/>
          <w:szCs w:val="28"/>
          <w:vertAlign w:val="subscript"/>
        </w:rPr>
        <w:t>fl</w:t>
      </w:r>
      <w:proofErr w:type="spellEnd"/>
      <w:r w:rsidRPr="006F43C7">
        <w:rPr>
          <w:sz w:val="28"/>
          <w:szCs w:val="28"/>
        </w:rPr>
        <w:t xml:space="preserve"> = </w:t>
      </w:r>
      <w:r w:rsidR="00CA47F3" w:rsidRPr="006F43C7">
        <w:rPr>
          <w:sz w:val="28"/>
          <w:szCs w:val="28"/>
        </w:rPr>
        <w:t>air flow rate through the fan</w:t>
      </w:r>
      <w:r w:rsidRPr="006F43C7">
        <w:rPr>
          <w:sz w:val="28"/>
          <w:szCs w:val="28"/>
        </w:rPr>
        <w:t>, m</w:t>
      </w:r>
      <w:r w:rsidRPr="006F43C7">
        <w:rPr>
          <w:sz w:val="28"/>
          <w:szCs w:val="28"/>
          <w:vertAlign w:val="superscript"/>
        </w:rPr>
        <w:t>3</w:t>
      </w:r>
      <w:r w:rsidRPr="006F43C7">
        <w:rPr>
          <w:sz w:val="28"/>
          <w:szCs w:val="28"/>
        </w:rPr>
        <w:t>/s</w:t>
      </w:r>
    </w:p>
    <w:p w14:paraId="4239DF46" w14:textId="02C0F61A" w:rsidR="00966478" w:rsidRPr="006F43C7" w:rsidRDefault="00966478" w:rsidP="004D785C">
      <w:pPr>
        <w:rPr>
          <w:sz w:val="28"/>
          <w:szCs w:val="28"/>
        </w:rPr>
      </w:pPr>
      <w:r w:rsidRPr="006F43C7">
        <w:rPr>
          <w:rFonts w:cstheme="minorHAnsi"/>
          <w:sz w:val="28"/>
          <w:szCs w:val="28"/>
          <w:lang w:val="sv-SE"/>
        </w:rPr>
        <w:t>Δ</w:t>
      </w:r>
      <w:proofErr w:type="spellStart"/>
      <w:r w:rsidRPr="006F43C7">
        <w:rPr>
          <w:sz w:val="28"/>
          <w:szCs w:val="28"/>
        </w:rPr>
        <w:t>p</w:t>
      </w:r>
      <w:r w:rsidRPr="006F43C7">
        <w:rPr>
          <w:sz w:val="28"/>
          <w:szCs w:val="28"/>
          <w:vertAlign w:val="subscript"/>
        </w:rPr>
        <w:t>fl</w:t>
      </w:r>
      <w:proofErr w:type="spellEnd"/>
      <w:r w:rsidRPr="006F43C7">
        <w:rPr>
          <w:sz w:val="28"/>
          <w:szCs w:val="28"/>
        </w:rPr>
        <w:t xml:space="preserve"> = </w:t>
      </w:r>
      <w:r w:rsidR="00CA47F3" w:rsidRPr="006F43C7">
        <w:rPr>
          <w:sz w:val="28"/>
          <w:szCs w:val="28"/>
        </w:rPr>
        <w:t>Total pressure rise of the fan</w:t>
      </w:r>
      <w:r w:rsidRPr="006F43C7">
        <w:rPr>
          <w:sz w:val="28"/>
          <w:szCs w:val="28"/>
        </w:rPr>
        <w:t>, Pa</w:t>
      </w:r>
    </w:p>
    <w:p w14:paraId="2D78FFD5" w14:textId="3D3A0FC7" w:rsidR="00966478" w:rsidRPr="006F43C7" w:rsidRDefault="00966478" w:rsidP="004D785C">
      <w:pPr>
        <w:rPr>
          <w:sz w:val="28"/>
          <w:szCs w:val="28"/>
        </w:rPr>
      </w:pPr>
      <w:proofErr w:type="spellStart"/>
      <w:r w:rsidRPr="006F43C7">
        <w:rPr>
          <w:sz w:val="28"/>
          <w:szCs w:val="28"/>
        </w:rPr>
        <w:t>Pfl</w:t>
      </w:r>
      <w:proofErr w:type="spellEnd"/>
      <w:r w:rsidRPr="006F43C7">
        <w:rPr>
          <w:sz w:val="28"/>
          <w:szCs w:val="28"/>
        </w:rPr>
        <w:t xml:space="preserve"> = </w:t>
      </w:r>
      <w:r w:rsidR="00BB4C47" w:rsidRPr="006F43C7">
        <w:rPr>
          <w:sz w:val="28"/>
          <w:szCs w:val="28"/>
        </w:rPr>
        <w:t>fan shaft power</w:t>
      </w:r>
      <w:r w:rsidRPr="006F43C7">
        <w:rPr>
          <w:sz w:val="28"/>
          <w:szCs w:val="28"/>
        </w:rPr>
        <w:t>, kW</w:t>
      </w:r>
    </w:p>
    <w:p w14:paraId="578A81DE" w14:textId="77A4F723" w:rsidR="00966478" w:rsidRPr="006F43C7" w:rsidRDefault="00966478" w:rsidP="004D785C">
      <w:pPr>
        <w:rPr>
          <w:sz w:val="28"/>
          <w:szCs w:val="28"/>
        </w:rPr>
      </w:pPr>
    </w:p>
    <w:p w14:paraId="0EAA0396" w14:textId="0F46F88D" w:rsidR="00966478" w:rsidRPr="006F43C7" w:rsidRDefault="00966478" w:rsidP="004D785C">
      <w:pPr>
        <w:rPr>
          <w:sz w:val="28"/>
          <w:szCs w:val="28"/>
          <w:vertAlign w:val="subscript"/>
        </w:rPr>
      </w:pPr>
      <w:r w:rsidRPr="006F43C7">
        <w:rPr>
          <w:rFonts w:cs="Cambria"/>
          <w:sz w:val="28"/>
          <w:szCs w:val="28"/>
          <w:lang w:val="sv-SE"/>
        </w:rPr>
        <w:t>η</w:t>
      </w:r>
      <w:r w:rsidRPr="006F43C7">
        <w:rPr>
          <w:sz w:val="28"/>
          <w:szCs w:val="28"/>
          <w:vertAlign w:val="subscript"/>
        </w:rPr>
        <w:t>tot</w:t>
      </w:r>
      <w:r w:rsidRPr="006F43C7">
        <w:rPr>
          <w:sz w:val="28"/>
          <w:szCs w:val="28"/>
        </w:rPr>
        <w:t xml:space="preserve"> = </w:t>
      </w:r>
      <w:r w:rsidRPr="006F43C7">
        <w:rPr>
          <w:rFonts w:cs="Cambria"/>
          <w:sz w:val="28"/>
          <w:szCs w:val="28"/>
          <w:lang w:val="sv-SE"/>
        </w:rPr>
        <w:t>η</w:t>
      </w:r>
      <w:proofErr w:type="spellStart"/>
      <w:r w:rsidRPr="006F43C7">
        <w:rPr>
          <w:sz w:val="28"/>
          <w:szCs w:val="28"/>
          <w:vertAlign w:val="subscript"/>
        </w:rPr>
        <w:t>fl</w:t>
      </w:r>
      <w:proofErr w:type="spellEnd"/>
      <w:r w:rsidRPr="006F43C7">
        <w:rPr>
          <w:sz w:val="28"/>
          <w:szCs w:val="28"/>
          <w:vertAlign w:val="subscript"/>
        </w:rPr>
        <w:t xml:space="preserve"> .</w:t>
      </w:r>
      <w:r w:rsidRPr="006F43C7">
        <w:rPr>
          <w:rFonts w:cs="Cambria"/>
          <w:sz w:val="28"/>
          <w:szCs w:val="28"/>
        </w:rPr>
        <w:t xml:space="preserve"> </w:t>
      </w:r>
      <w:r w:rsidRPr="006F43C7">
        <w:rPr>
          <w:rFonts w:cs="Cambria"/>
          <w:sz w:val="28"/>
          <w:szCs w:val="28"/>
          <w:lang w:val="sv-SE"/>
        </w:rPr>
        <w:t>η</w:t>
      </w:r>
      <w:r w:rsidRPr="006F43C7">
        <w:rPr>
          <w:sz w:val="28"/>
          <w:szCs w:val="28"/>
          <w:vertAlign w:val="subscript"/>
        </w:rPr>
        <w:t xml:space="preserve">tr </w:t>
      </w:r>
      <w:r w:rsidRPr="006F43C7">
        <w:rPr>
          <w:sz w:val="28"/>
          <w:szCs w:val="28"/>
        </w:rPr>
        <w:t xml:space="preserve">. </w:t>
      </w:r>
      <w:r w:rsidRPr="006F43C7">
        <w:rPr>
          <w:rFonts w:cs="Cambria"/>
          <w:sz w:val="28"/>
          <w:szCs w:val="28"/>
          <w:lang w:val="sv-SE"/>
        </w:rPr>
        <w:t>η</w:t>
      </w:r>
      <w:r w:rsidRPr="006F43C7">
        <w:rPr>
          <w:sz w:val="28"/>
          <w:szCs w:val="28"/>
          <w:vertAlign w:val="subscript"/>
        </w:rPr>
        <w:t>m .</w:t>
      </w:r>
      <w:r w:rsidRPr="006F43C7">
        <w:rPr>
          <w:rFonts w:cs="Cambria"/>
          <w:sz w:val="28"/>
          <w:szCs w:val="28"/>
        </w:rPr>
        <w:t xml:space="preserve"> </w:t>
      </w:r>
      <w:r w:rsidRPr="006F43C7">
        <w:rPr>
          <w:rFonts w:cs="Cambria"/>
          <w:sz w:val="28"/>
          <w:szCs w:val="28"/>
          <w:lang w:val="sv-SE"/>
        </w:rPr>
        <w:t>η</w:t>
      </w:r>
      <w:r w:rsidRPr="006F43C7">
        <w:rPr>
          <w:sz w:val="28"/>
          <w:szCs w:val="28"/>
          <w:vertAlign w:val="subscript"/>
        </w:rPr>
        <w:t>r</w:t>
      </w:r>
    </w:p>
    <w:p w14:paraId="30B9EE59" w14:textId="2D4F1D4C" w:rsidR="00966478" w:rsidRPr="006F43C7" w:rsidRDefault="00966478" w:rsidP="004D785C">
      <w:pPr>
        <w:rPr>
          <w:sz w:val="28"/>
          <w:szCs w:val="28"/>
        </w:rPr>
      </w:pPr>
      <w:r w:rsidRPr="006F43C7">
        <w:rPr>
          <w:rFonts w:cs="Cambria"/>
          <w:sz w:val="28"/>
          <w:szCs w:val="28"/>
          <w:lang w:val="sv-SE"/>
        </w:rPr>
        <w:t>η</w:t>
      </w:r>
      <w:proofErr w:type="spellStart"/>
      <w:r w:rsidRPr="006F43C7">
        <w:rPr>
          <w:sz w:val="28"/>
          <w:szCs w:val="28"/>
          <w:vertAlign w:val="subscript"/>
        </w:rPr>
        <w:t>fl</w:t>
      </w:r>
      <w:proofErr w:type="spellEnd"/>
      <w:r w:rsidRPr="006F43C7">
        <w:rPr>
          <w:sz w:val="28"/>
          <w:szCs w:val="28"/>
          <w:vertAlign w:val="subscript"/>
        </w:rPr>
        <w:t xml:space="preserve"> </w:t>
      </w:r>
      <w:r w:rsidRPr="006F43C7">
        <w:rPr>
          <w:sz w:val="28"/>
          <w:szCs w:val="28"/>
        </w:rPr>
        <w:t xml:space="preserve">= </w:t>
      </w:r>
      <w:r w:rsidR="00BB4C47" w:rsidRPr="006F43C7">
        <w:rPr>
          <w:sz w:val="28"/>
          <w:szCs w:val="28"/>
        </w:rPr>
        <w:t>fan efficiency including any bearing losses</w:t>
      </w:r>
    </w:p>
    <w:p w14:paraId="75D0E20E" w14:textId="6258180B" w:rsidR="00B025DA" w:rsidRPr="006F43C7" w:rsidRDefault="00B025DA" w:rsidP="004D785C">
      <w:pPr>
        <w:rPr>
          <w:sz w:val="28"/>
          <w:szCs w:val="28"/>
        </w:rPr>
      </w:pPr>
      <w:r w:rsidRPr="006F43C7">
        <w:rPr>
          <w:rFonts w:cs="Cambria"/>
          <w:sz w:val="28"/>
          <w:szCs w:val="28"/>
          <w:lang w:val="sv-SE"/>
        </w:rPr>
        <w:t>η</w:t>
      </w:r>
      <w:r w:rsidRPr="006F43C7">
        <w:rPr>
          <w:sz w:val="28"/>
          <w:szCs w:val="28"/>
          <w:vertAlign w:val="subscript"/>
        </w:rPr>
        <w:t xml:space="preserve">tr </w:t>
      </w:r>
      <w:r w:rsidRPr="006F43C7">
        <w:rPr>
          <w:sz w:val="28"/>
          <w:szCs w:val="28"/>
        </w:rPr>
        <w:t>=</w:t>
      </w:r>
      <w:r w:rsidRPr="006F43C7">
        <w:rPr>
          <w:sz w:val="28"/>
          <w:szCs w:val="28"/>
          <w:vertAlign w:val="subscript"/>
        </w:rPr>
        <w:t xml:space="preserve"> </w:t>
      </w:r>
      <w:r w:rsidR="00BB4C47" w:rsidRPr="006F43C7">
        <w:rPr>
          <w:sz w:val="28"/>
          <w:szCs w:val="28"/>
        </w:rPr>
        <w:t>mechanical efficiency of any transmission</w:t>
      </w:r>
    </w:p>
    <w:p w14:paraId="1EBC93CB" w14:textId="6A983775" w:rsidR="00B025DA" w:rsidRPr="006F43C7" w:rsidRDefault="00B025DA" w:rsidP="004D785C">
      <w:pPr>
        <w:rPr>
          <w:sz w:val="28"/>
          <w:szCs w:val="28"/>
        </w:rPr>
      </w:pPr>
      <w:r w:rsidRPr="006F43C7">
        <w:rPr>
          <w:rFonts w:cs="Cambria"/>
          <w:sz w:val="28"/>
          <w:szCs w:val="28"/>
          <w:lang w:val="sv-SE"/>
        </w:rPr>
        <w:t>η</w:t>
      </w:r>
      <w:r w:rsidRPr="006F43C7">
        <w:rPr>
          <w:sz w:val="28"/>
          <w:szCs w:val="28"/>
          <w:vertAlign w:val="subscript"/>
        </w:rPr>
        <w:t xml:space="preserve">m </w:t>
      </w:r>
      <w:r w:rsidRPr="006F43C7">
        <w:rPr>
          <w:sz w:val="28"/>
          <w:szCs w:val="28"/>
        </w:rPr>
        <w:t>=</w:t>
      </w:r>
      <w:r w:rsidRPr="006F43C7">
        <w:rPr>
          <w:sz w:val="28"/>
          <w:szCs w:val="28"/>
          <w:vertAlign w:val="subscript"/>
        </w:rPr>
        <w:t xml:space="preserve"> </w:t>
      </w:r>
      <w:r w:rsidR="00BB4C47" w:rsidRPr="006F43C7">
        <w:rPr>
          <w:sz w:val="28"/>
          <w:szCs w:val="28"/>
        </w:rPr>
        <w:t>efficiency of the motor including losses caused by speed control</w:t>
      </w:r>
    </w:p>
    <w:p w14:paraId="23140682" w14:textId="3562DD14" w:rsidR="00966478" w:rsidRPr="006F43C7" w:rsidRDefault="00B025DA" w:rsidP="004D785C">
      <w:pPr>
        <w:rPr>
          <w:sz w:val="28"/>
          <w:szCs w:val="28"/>
        </w:rPr>
      </w:pPr>
      <w:r w:rsidRPr="006F43C7">
        <w:rPr>
          <w:rFonts w:cs="Cambria"/>
          <w:sz w:val="28"/>
          <w:szCs w:val="28"/>
          <w:lang w:val="sv-SE"/>
        </w:rPr>
        <w:lastRenderedPageBreak/>
        <w:t>η</w:t>
      </w:r>
      <w:r w:rsidRPr="006F43C7">
        <w:rPr>
          <w:sz w:val="28"/>
          <w:szCs w:val="28"/>
          <w:vertAlign w:val="subscript"/>
        </w:rPr>
        <w:t xml:space="preserve">r </w:t>
      </w:r>
      <w:r w:rsidRPr="006F43C7">
        <w:rPr>
          <w:sz w:val="28"/>
          <w:szCs w:val="28"/>
        </w:rPr>
        <w:t>=</w:t>
      </w:r>
      <w:r w:rsidRPr="006F43C7">
        <w:rPr>
          <w:sz w:val="28"/>
          <w:szCs w:val="28"/>
          <w:vertAlign w:val="subscript"/>
        </w:rPr>
        <w:t xml:space="preserve"> </w:t>
      </w:r>
      <w:r w:rsidR="00BB4C47" w:rsidRPr="006F43C7">
        <w:rPr>
          <w:sz w:val="28"/>
          <w:szCs w:val="28"/>
        </w:rPr>
        <w:t>the efficiency of the control equipment including its effect on motor losses.</w:t>
      </w:r>
    </w:p>
    <w:p w14:paraId="6C3FF6A3" w14:textId="6CE5B40A" w:rsidR="00B025DA" w:rsidRPr="006F43C7" w:rsidRDefault="00B025DA" w:rsidP="004D785C">
      <w:pPr>
        <w:rPr>
          <w:sz w:val="28"/>
          <w:szCs w:val="28"/>
        </w:rPr>
      </w:pPr>
    </w:p>
    <w:p w14:paraId="68F9F283" w14:textId="7333172D" w:rsidR="00B025DA" w:rsidRPr="006F43C7" w:rsidRDefault="00BB4C47" w:rsidP="004D785C">
      <w:pPr>
        <w:rPr>
          <w:noProof/>
          <w:sz w:val="24"/>
          <w:szCs w:val="24"/>
        </w:rPr>
      </w:pPr>
      <w:r w:rsidRPr="006F43C7">
        <w:rPr>
          <w:i/>
          <w:iCs/>
          <w:sz w:val="24"/>
          <w:szCs w:val="24"/>
        </w:rPr>
        <w:t>Note: Most fans today are direct driven and there are no bearings or transmission. The electric motor can contain built-in speed control.</w:t>
      </w:r>
    </w:p>
    <w:p w14:paraId="53D3A808" w14:textId="54A7E3C4" w:rsidR="00F4205E" w:rsidRPr="006F43C7" w:rsidRDefault="00BB4C47" w:rsidP="004D785C">
      <w:pPr>
        <w:rPr>
          <w:noProof/>
          <w:sz w:val="24"/>
          <w:szCs w:val="24"/>
        </w:rPr>
      </w:pPr>
      <w:r w:rsidRPr="006F43C7">
        <w:rPr>
          <w:noProof/>
          <w:sz w:val="24"/>
          <w:szCs w:val="24"/>
        </w:rPr>
        <w:t>All values ​​apply to the air density 1.2 kg.m</w:t>
      </w:r>
      <w:r w:rsidRPr="006F43C7">
        <w:rPr>
          <w:noProof/>
          <w:sz w:val="24"/>
          <w:szCs w:val="24"/>
          <w:vertAlign w:val="superscript"/>
        </w:rPr>
        <w:t>-3</w:t>
      </w:r>
      <w:r w:rsidRPr="006F43C7">
        <w:rPr>
          <w:noProof/>
          <w:sz w:val="24"/>
          <w:szCs w:val="24"/>
        </w:rPr>
        <w:t>.</w:t>
      </w:r>
    </w:p>
    <w:p w14:paraId="15CC4281" w14:textId="17F13A46" w:rsidR="00F4205E" w:rsidRPr="006F43C7" w:rsidRDefault="00F4205E" w:rsidP="004D785C">
      <w:pPr>
        <w:rPr>
          <w:sz w:val="28"/>
          <w:szCs w:val="28"/>
        </w:rPr>
      </w:pPr>
      <w:r w:rsidRPr="006F43C7">
        <w:rPr>
          <w:rFonts w:cstheme="minorHAnsi"/>
          <w:sz w:val="28"/>
          <w:szCs w:val="28"/>
          <w:lang w:val="sv-SE"/>
        </w:rPr>
        <w:t>Δ</w:t>
      </w:r>
      <w:proofErr w:type="spellStart"/>
      <w:r w:rsidRPr="006F43C7">
        <w:rPr>
          <w:sz w:val="28"/>
          <w:szCs w:val="28"/>
        </w:rPr>
        <w:t>p</w:t>
      </w:r>
      <w:r w:rsidRPr="006F43C7">
        <w:rPr>
          <w:sz w:val="28"/>
          <w:szCs w:val="28"/>
          <w:vertAlign w:val="subscript"/>
        </w:rPr>
        <w:t>fl</w:t>
      </w:r>
      <w:proofErr w:type="spellEnd"/>
      <w:r w:rsidRPr="006F43C7">
        <w:rPr>
          <w:sz w:val="28"/>
          <w:szCs w:val="28"/>
        </w:rPr>
        <w:t xml:space="preserve"> = </w:t>
      </w:r>
      <w:r w:rsidR="00BB4C47" w:rsidRPr="006F43C7">
        <w:rPr>
          <w:sz w:val="28"/>
          <w:szCs w:val="28"/>
        </w:rPr>
        <w:t>Total pressure rise of the fan</w:t>
      </w:r>
      <w:r w:rsidRPr="006F43C7">
        <w:rPr>
          <w:sz w:val="28"/>
          <w:szCs w:val="28"/>
        </w:rPr>
        <w:t>, Pa</w:t>
      </w:r>
      <w:r w:rsidR="00BB4C47" w:rsidRPr="006F43C7">
        <w:rPr>
          <w:sz w:val="28"/>
          <w:szCs w:val="28"/>
        </w:rPr>
        <w:t>, is the pressure increase needed to overcome the losses in both the air handling unit and the ventilation distribution system.</w:t>
      </w:r>
    </w:p>
    <w:p w14:paraId="60E48DC9" w14:textId="264EC643" w:rsidR="00762C03" w:rsidRPr="006F43C7" w:rsidRDefault="00762C03" w:rsidP="004D785C">
      <w:pPr>
        <w:pStyle w:val="Rubrik1"/>
        <w:rPr>
          <w:rFonts w:asciiTheme="minorHAnsi" w:hAnsiTheme="minorHAnsi"/>
          <w:noProof/>
        </w:rPr>
      </w:pPr>
      <w:bookmarkStart w:id="4" w:name="_Toc72930063"/>
      <w:r w:rsidRPr="006F43C7">
        <w:rPr>
          <w:rFonts w:asciiTheme="minorHAnsi" w:hAnsiTheme="minorHAnsi"/>
          <w:noProof/>
        </w:rPr>
        <w:t>SFP</w:t>
      </w:r>
      <w:r w:rsidRPr="006F43C7">
        <w:rPr>
          <w:rFonts w:asciiTheme="minorHAnsi" w:hAnsiTheme="minorHAnsi"/>
          <w:noProof/>
          <w:vertAlign w:val="subscript"/>
        </w:rPr>
        <w:t>e</w:t>
      </w:r>
      <w:bookmarkEnd w:id="4"/>
    </w:p>
    <w:p w14:paraId="19B1E0AC" w14:textId="5460397D" w:rsidR="00FF15A6" w:rsidRPr="006F43C7" w:rsidRDefault="00FF15A6" w:rsidP="004D785C">
      <w:pPr>
        <w:rPr>
          <w:noProof/>
          <w:sz w:val="28"/>
          <w:szCs w:val="28"/>
        </w:rPr>
      </w:pPr>
      <w:r w:rsidRPr="006F43C7">
        <w:rPr>
          <w:noProof/>
          <w:sz w:val="28"/>
          <w:szCs w:val="28"/>
        </w:rPr>
        <w:t>EN 16798-3 defines P</w:t>
      </w:r>
      <w:r w:rsidRPr="006F43C7">
        <w:rPr>
          <w:noProof/>
          <w:sz w:val="28"/>
          <w:szCs w:val="28"/>
          <w:vertAlign w:val="subscript"/>
        </w:rPr>
        <w:t xml:space="preserve">SFP,B  </w:t>
      </w:r>
      <w:r w:rsidRPr="006F43C7">
        <w:rPr>
          <w:noProof/>
          <w:sz w:val="28"/>
          <w:szCs w:val="28"/>
        </w:rPr>
        <w:t>and P</w:t>
      </w:r>
      <w:r w:rsidRPr="006F43C7">
        <w:rPr>
          <w:noProof/>
          <w:sz w:val="28"/>
          <w:szCs w:val="28"/>
          <w:vertAlign w:val="subscript"/>
        </w:rPr>
        <w:t xml:space="preserve">SFP,E </w:t>
      </w:r>
      <w:r w:rsidRPr="006F43C7">
        <w:rPr>
          <w:noProof/>
          <w:sz w:val="28"/>
          <w:szCs w:val="28"/>
        </w:rPr>
        <w:t xml:space="preserve"> but the standard does not give the exact conditions regarding internal leakage, purging, condensation and filter status.</w:t>
      </w:r>
    </w:p>
    <w:p w14:paraId="394DB2B7" w14:textId="77777777" w:rsidR="00FF15A6" w:rsidRPr="006F43C7" w:rsidRDefault="00FF15A6" w:rsidP="004D785C">
      <w:pPr>
        <w:rPr>
          <w:noProof/>
          <w:sz w:val="28"/>
          <w:szCs w:val="28"/>
        </w:rPr>
      </w:pPr>
      <w:r w:rsidRPr="006F43C7">
        <w:rPr>
          <w:noProof/>
          <w:sz w:val="28"/>
          <w:szCs w:val="28"/>
        </w:rPr>
        <w:t>Therefore, we define here a new SFP value which we call SFPe</w:t>
      </w:r>
    </w:p>
    <w:p w14:paraId="3BD89952" w14:textId="3417EDF1" w:rsidR="001815D4" w:rsidRPr="006F43C7" w:rsidRDefault="004372A1" w:rsidP="004D785C">
      <w:pPr>
        <w:rPr>
          <w:noProof/>
          <w:sz w:val="28"/>
          <w:szCs w:val="28"/>
        </w:rPr>
      </w:pPr>
      <w:r w:rsidRPr="006F43C7">
        <w:rPr>
          <w:noProof/>
          <w:sz w:val="28"/>
          <w:szCs w:val="28"/>
        </w:rPr>
        <w:t xml:space="preserve">In this definition we use the </w:t>
      </w:r>
      <w:r w:rsidR="00210CE3" w:rsidRPr="006F43C7">
        <w:rPr>
          <w:noProof/>
          <w:sz w:val="28"/>
          <w:szCs w:val="28"/>
        </w:rPr>
        <w:t xml:space="preserve">mean value for the filter pressure drop and dry heat exchangers; which is the same as the definition of </w:t>
      </w:r>
      <w:r w:rsidR="001815D4" w:rsidRPr="006F43C7">
        <w:rPr>
          <w:noProof/>
          <w:sz w:val="28"/>
          <w:szCs w:val="28"/>
        </w:rPr>
        <w:t>P</w:t>
      </w:r>
      <w:r w:rsidR="001815D4" w:rsidRPr="006F43C7">
        <w:rPr>
          <w:noProof/>
          <w:sz w:val="28"/>
          <w:szCs w:val="28"/>
          <w:vertAlign w:val="subscript"/>
        </w:rPr>
        <w:t xml:space="preserve">SFP,E </w:t>
      </w:r>
    </w:p>
    <w:p w14:paraId="32961189" w14:textId="3EDBDC7B" w:rsidR="00E25DFC" w:rsidRPr="006F43C7" w:rsidRDefault="00210CE3" w:rsidP="004D785C">
      <w:pPr>
        <w:rPr>
          <w:noProof/>
          <w:sz w:val="28"/>
          <w:szCs w:val="28"/>
        </w:rPr>
      </w:pPr>
      <w:r w:rsidRPr="006F43C7">
        <w:rPr>
          <w:noProof/>
          <w:sz w:val="28"/>
          <w:szCs w:val="28"/>
        </w:rPr>
        <w:t>Heat exchangers include both energy recovery devices and cooling coils.</w:t>
      </w:r>
      <w:r w:rsidR="00E25DFC" w:rsidRPr="006F43C7">
        <w:rPr>
          <w:noProof/>
          <w:sz w:val="28"/>
          <w:szCs w:val="28"/>
        </w:rPr>
        <w:t xml:space="preserve"> </w:t>
      </w:r>
      <w:r w:rsidR="0007582F" w:rsidRPr="006F43C7">
        <w:rPr>
          <w:noProof/>
          <w:sz w:val="28"/>
          <w:szCs w:val="28"/>
        </w:rPr>
        <w:t>The ratio is intended to give a simple indicator of the total energy consumption over the year and heat exchangers tend to be dry for most of the running hours during the year in Nordic climate.</w:t>
      </w:r>
    </w:p>
    <w:p w14:paraId="3066DDE5" w14:textId="43A1BFDF" w:rsidR="00762C03" w:rsidRPr="006F43C7" w:rsidRDefault="00F47A51" w:rsidP="004D785C">
      <w:pPr>
        <w:rPr>
          <w:noProof/>
          <w:sz w:val="36"/>
          <w:szCs w:val="36"/>
        </w:rPr>
      </w:pPr>
      <w:r w:rsidRPr="006F43C7">
        <w:rPr>
          <w:noProof/>
          <w:sz w:val="28"/>
          <w:szCs w:val="28"/>
        </w:rPr>
        <w:t>Specific fan power</w:t>
      </w:r>
      <w:r w:rsidR="00762C03" w:rsidRPr="006F43C7">
        <w:rPr>
          <w:noProof/>
          <w:sz w:val="28"/>
          <w:szCs w:val="28"/>
        </w:rPr>
        <w:t xml:space="preserve">, SFPe </w:t>
      </w:r>
      <w:r w:rsidRPr="006F43C7">
        <w:rPr>
          <w:noProof/>
          <w:sz w:val="28"/>
          <w:szCs w:val="28"/>
        </w:rPr>
        <w:t>is the sum of the electrical powers supplied to the fans in an air handling unit in kW divided by the larger of the supply or extract air flow rates ( i.e. the building ventilation flow rate and not the outdoor flow or exhaust flow) expressed in</w:t>
      </w:r>
      <w:r w:rsidR="00762C03" w:rsidRPr="006F43C7">
        <w:rPr>
          <w:noProof/>
          <w:sz w:val="28"/>
          <w:szCs w:val="28"/>
        </w:rPr>
        <w:t xml:space="preserve"> m</w:t>
      </w:r>
      <w:r w:rsidR="00762C03" w:rsidRPr="006F43C7">
        <w:rPr>
          <w:noProof/>
          <w:sz w:val="28"/>
          <w:szCs w:val="28"/>
          <w:vertAlign w:val="superscript"/>
        </w:rPr>
        <w:t>3</w:t>
      </w:r>
      <w:r w:rsidR="00762C03" w:rsidRPr="006F43C7">
        <w:rPr>
          <w:noProof/>
          <w:sz w:val="28"/>
          <w:szCs w:val="28"/>
        </w:rPr>
        <w:t xml:space="preserve">/s </w:t>
      </w:r>
      <w:r w:rsidRPr="006F43C7">
        <w:rPr>
          <w:noProof/>
          <w:sz w:val="28"/>
          <w:szCs w:val="28"/>
        </w:rPr>
        <w:t>ath the design operating point with the design filter pressure drop and with dry heat exchangers.</w:t>
      </w:r>
      <w:r w:rsidR="00762C03" w:rsidRPr="006F43C7">
        <w:rPr>
          <w:noProof/>
          <w:sz w:val="36"/>
          <w:szCs w:val="36"/>
        </w:rPr>
        <w:t xml:space="preserve">    </w:t>
      </w:r>
    </w:p>
    <w:p w14:paraId="1E82EC3C" w14:textId="5FA135EC" w:rsidR="00AB0105" w:rsidRPr="006F43C7" w:rsidRDefault="00AB0105" w:rsidP="00AB0105">
      <w:pPr>
        <w:spacing w:after="0"/>
        <w:rPr>
          <w:noProof/>
          <w:sz w:val="28"/>
          <w:szCs w:val="28"/>
          <w:lang w:val="sv-SE"/>
        </w:rPr>
      </w:pPr>
      <w:r w:rsidRPr="006F43C7">
        <w:rPr>
          <w:noProof/>
          <w:sz w:val="36"/>
          <w:szCs w:val="36"/>
          <w:lang w:val="sv-SE"/>
        </w:rPr>
        <w:t>SFP</w:t>
      </w:r>
      <w:r w:rsidRPr="006F43C7">
        <w:rPr>
          <w:noProof/>
          <w:sz w:val="36"/>
          <w:szCs w:val="36"/>
          <w:vertAlign w:val="subscript"/>
          <w:lang w:val="sv-SE"/>
        </w:rPr>
        <w:t>e</w:t>
      </w:r>
      <w:r w:rsidRPr="006F43C7">
        <w:rPr>
          <w:noProof/>
          <w:sz w:val="36"/>
          <w:szCs w:val="36"/>
          <w:lang w:val="sv-SE"/>
        </w:rPr>
        <w:t xml:space="preserve"> </w:t>
      </w:r>
      <w:r w:rsidRPr="006F43C7">
        <w:rPr>
          <w:noProof/>
          <w:sz w:val="28"/>
          <w:szCs w:val="28"/>
          <w:lang w:val="sv-SE"/>
        </w:rPr>
        <w:t xml:space="preserve">  =</w:t>
      </w:r>
      <w:r w:rsidRPr="006F43C7">
        <w:rPr>
          <w:rFonts w:cstheme="minorHAnsi"/>
          <w:noProof/>
          <w:sz w:val="28"/>
          <w:szCs w:val="28"/>
          <w:lang w:val="sv-SE"/>
        </w:rPr>
        <w:t xml:space="preserve">    </w:t>
      </w:r>
      <m:oMath>
        <m:f>
          <m:fPr>
            <m:ctrlPr>
              <w:rPr>
                <w:rFonts w:ascii="Cambria Math" w:hAnsi="Cambria Math"/>
                <w:noProof/>
                <w:sz w:val="44"/>
                <w:szCs w:val="44"/>
                <w:lang w:val="sv-SE"/>
              </w:rPr>
            </m:ctrlPr>
          </m:fPr>
          <m:num>
            <m:sSub>
              <m:sSubPr>
                <m:ctrlPr>
                  <w:rPr>
                    <w:rFonts w:ascii="Cambria Math" w:hAnsi="Cambria Math"/>
                    <w:noProof/>
                    <w:sz w:val="44"/>
                    <w:szCs w:val="44"/>
                    <w:lang w:val="sv-SE"/>
                  </w:rPr>
                </m:ctrlPr>
              </m:sSubPr>
              <m:e>
                <m:r>
                  <w:rPr>
                    <w:rFonts w:ascii="Cambria Math" w:hAnsi="Cambria Math"/>
                    <w:noProof/>
                    <w:sz w:val="44"/>
                    <w:szCs w:val="44"/>
                    <w:lang w:val="sv-SE"/>
                  </w:rPr>
                  <m:t>P</m:t>
                </m:r>
              </m:e>
              <m:sub>
                <m:r>
                  <w:rPr>
                    <w:rFonts w:ascii="Cambria Math" w:hAnsi="Cambria Math"/>
                    <w:noProof/>
                    <w:sz w:val="44"/>
                    <w:szCs w:val="44"/>
                    <w:lang w:val="sv-SE"/>
                  </w:rPr>
                  <m:t>gridSF</m:t>
                </m:r>
              </m:sub>
            </m:sSub>
            <m:r>
              <m:rPr>
                <m:sty m:val="p"/>
              </m:rPr>
              <w:rPr>
                <w:rFonts w:ascii="Cambria Math" w:hAnsi="Cambria Math"/>
                <w:noProof/>
                <w:sz w:val="44"/>
                <w:szCs w:val="44"/>
                <w:lang w:val="sv-SE"/>
              </w:rPr>
              <m:t xml:space="preserve"> +</m:t>
            </m:r>
            <m:sSub>
              <m:sSubPr>
                <m:ctrlPr>
                  <w:rPr>
                    <w:rFonts w:ascii="Cambria Math" w:hAnsi="Cambria Math"/>
                    <w:noProof/>
                    <w:sz w:val="44"/>
                    <w:szCs w:val="44"/>
                    <w:lang w:val="sv-SE"/>
                  </w:rPr>
                </m:ctrlPr>
              </m:sSubPr>
              <m:e>
                <m:r>
                  <m:rPr>
                    <m:sty m:val="p"/>
                  </m:rPr>
                  <w:rPr>
                    <w:rFonts w:ascii="Cambria Math" w:hAnsi="Cambria Math"/>
                    <w:noProof/>
                    <w:sz w:val="44"/>
                    <w:szCs w:val="44"/>
                    <w:lang w:val="sv-SE"/>
                  </w:rPr>
                  <m:t xml:space="preserve"> </m:t>
                </m:r>
                <m:r>
                  <w:rPr>
                    <w:rFonts w:ascii="Cambria Math" w:hAnsi="Cambria Math"/>
                    <w:noProof/>
                    <w:sz w:val="44"/>
                    <w:szCs w:val="44"/>
                    <w:lang w:val="sv-SE"/>
                  </w:rPr>
                  <m:t>P</m:t>
                </m:r>
              </m:e>
              <m:sub>
                <m:r>
                  <w:rPr>
                    <w:rFonts w:ascii="Cambria Math" w:hAnsi="Cambria Math"/>
                    <w:noProof/>
                    <w:sz w:val="44"/>
                    <w:szCs w:val="44"/>
                    <w:lang w:val="sv-SE"/>
                  </w:rPr>
                  <m:t>gridEF</m:t>
                </m:r>
              </m:sub>
            </m:sSub>
          </m:num>
          <m:den>
            <m:sSub>
              <m:sSubPr>
                <m:ctrlPr>
                  <w:rPr>
                    <w:rFonts w:ascii="Cambria Math" w:hAnsi="Cambria Math"/>
                    <w:noProof/>
                    <w:sz w:val="44"/>
                    <w:szCs w:val="44"/>
                    <w:lang w:val="sv-SE"/>
                  </w:rPr>
                </m:ctrlPr>
              </m:sSubPr>
              <m:e>
                <m:r>
                  <w:rPr>
                    <w:rFonts w:ascii="Cambria Math" w:hAnsi="Cambria Math"/>
                    <w:noProof/>
                    <w:sz w:val="44"/>
                    <w:szCs w:val="44"/>
                    <w:lang w:val="sv-SE"/>
                  </w:rPr>
                  <m:t>q</m:t>
                </m:r>
              </m:e>
              <m:sub>
                <m:r>
                  <w:rPr>
                    <w:rFonts w:ascii="Cambria Math" w:hAnsi="Cambria Math"/>
                    <w:noProof/>
                    <w:sz w:val="44"/>
                    <w:szCs w:val="44"/>
                    <w:lang w:val="sv-SE"/>
                  </w:rPr>
                  <m:t>max</m:t>
                </m:r>
              </m:sub>
            </m:sSub>
          </m:den>
        </m:f>
      </m:oMath>
      <w:r w:rsidRPr="006F43C7">
        <w:rPr>
          <w:rFonts w:cstheme="minorHAnsi"/>
          <w:noProof/>
          <w:sz w:val="28"/>
          <w:szCs w:val="28"/>
          <w:lang w:val="sv-SE"/>
        </w:rPr>
        <w:t xml:space="preserve">     </w:t>
      </w:r>
    </w:p>
    <w:p w14:paraId="4E1DC3FF" w14:textId="77777777" w:rsidR="00762C03" w:rsidRPr="006F43C7" w:rsidRDefault="00762C03" w:rsidP="004D785C">
      <w:pPr>
        <w:rPr>
          <w:noProof/>
          <w:sz w:val="28"/>
          <w:szCs w:val="28"/>
          <w:lang w:val="sv-SE"/>
        </w:rPr>
      </w:pPr>
      <w:r w:rsidRPr="006F43C7">
        <w:rPr>
          <w:noProof/>
          <w:sz w:val="44"/>
          <w:szCs w:val="44"/>
          <w:lang w:val="sv-SE"/>
        </w:rPr>
        <w:tab/>
      </w:r>
      <w:r w:rsidRPr="006F43C7">
        <w:rPr>
          <w:noProof/>
          <w:sz w:val="44"/>
          <w:szCs w:val="44"/>
          <w:lang w:val="sv-SE"/>
        </w:rPr>
        <w:tab/>
      </w:r>
      <w:r w:rsidRPr="006F43C7">
        <w:rPr>
          <w:noProof/>
          <w:sz w:val="44"/>
          <w:szCs w:val="44"/>
          <w:lang w:val="sv-SE"/>
        </w:rPr>
        <w:tab/>
      </w:r>
    </w:p>
    <w:p w14:paraId="66F4DE7B" w14:textId="731BFD5B" w:rsidR="00762C03" w:rsidRPr="006F43C7" w:rsidRDefault="00762C03" w:rsidP="004D785C">
      <w:pPr>
        <w:rPr>
          <w:noProof/>
          <w:sz w:val="28"/>
          <w:szCs w:val="28"/>
        </w:rPr>
      </w:pPr>
      <w:r w:rsidRPr="006F43C7">
        <w:rPr>
          <w:noProof/>
          <w:sz w:val="28"/>
          <w:szCs w:val="28"/>
        </w:rPr>
        <w:t>SFP</w:t>
      </w:r>
      <w:r w:rsidR="00C53716" w:rsidRPr="006F43C7">
        <w:rPr>
          <w:noProof/>
          <w:sz w:val="28"/>
          <w:szCs w:val="28"/>
          <w:vertAlign w:val="subscript"/>
        </w:rPr>
        <w:t>e</w:t>
      </w:r>
      <w:r w:rsidRPr="006F43C7">
        <w:rPr>
          <w:noProof/>
          <w:sz w:val="28"/>
          <w:szCs w:val="28"/>
          <w:vertAlign w:val="subscript"/>
        </w:rPr>
        <w:t xml:space="preserve"> </w:t>
      </w:r>
      <w:r w:rsidRPr="006F43C7">
        <w:rPr>
          <w:noProof/>
          <w:sz w:val="28"/>
          <w:szCs w:val="28"/>
        </w:rPr>
        <w:t xml:space="preserve">= </w:t>
      </w:r>
      <w:r w:rsidR="00F47A51" w:rsidRPr="006F43C7">
        <w:rPr>
          <w:noProof/>
          <w:sz w:val="28"/>
          <w:szCs w:val="28"/>
        </w:rPr>
        <w:t>AHU specific fan power</w:t>
      </w:r>
      <w:r w:rsidRPr="006F43C7">
        <w:rPr>
          <w:noProof/>
          <w:sz w:val="28"/>
          <w:szCs w:val="28"/>
        </w:rPr>
        <w:t>, kW/m</w:t>
      </w:r>
      <w:r w:rsidRPr="006F43C7">
        <w:rPr>
          <w:noProof/>
          <w:sz w:val="28"/>
          <w:szCs w:val="28"/>
          <w:vertAlign w:val="superscript"/>
        </w:rPr>
        <w:t>3</w:t>
      </w:r>
      <w:r w:rsidRPr="006F43C7">
        <w:rPr>
          <w:noProof/>
          <w:sz w:val="28"/>
          <w:szCs w:val="28"/>
        </w:rPr>
        <w:t>/s</w:t>
      </w:r>
    </w:p>
    <w:p w14:paraId="5B081483" w14:textId="5A8E5B42" w:rsidR="00762C03" w:rsidRPr="006F43C7" w:rsidRDefault="00762C03" w:rsidP="004D785C">
      <w:pPr>
        <w:rPr>
          <w:noProof/>
          <w:sz w:val="28"/>
          <w:szCs w:val="28"/>
          <w:vertAlign w:val="subscript"/>
        </w:rPr>
      </w:pPr>
      <w:r w:rsidRPr="006F43C7">
        <w:rPr>
          <w:noProof/>
          <w:sz w:val="28"/>
          <w:szCs w:val="28"/>
        </w:rPr>
        <w:t>P</w:t>
      </w:r>
      <w:r w:rsidR="00C80536" w:rsidRPr="006F43C7">
        <w:rPr>
          <w:noProof/>
          <w:sz w:val="28"/>
          <w:szCs w:val="28"/>
          <w:vertAlign w:val="subscript"/>
        </w:rPr>
        <w:t>gridS</w:t>
      </w:r>
      <w:r w:rsidRPr="006F43C7">
        <w:rPr>
          <w:noProof/>
          <w:sz w:val="28"/>
          <w:szCs w:val="28"/>
          <w:vertAlign w:val="subscript"/>
        </w:rPr>
        <w:t xml:space="preserve">F </w:t>
      </w:r>
      <w:r w:rsidRPr="006F43C7">
        <w:rPr>
          <w:noProof/>
          <w:sz w:val="28"/>
          <w:szCs w:val="28"/>
        </w:rPr>
        <w:t xml:space="preserve">= </w:t>
      </w:r>
      <w:r w:rsidR="00F47A51" w:rsidRPr="006F43C7">
        <w:rPr>
          <w:noProof/>
          <w:sz w:val="28"/>
          <w:szCs w:val="28"/>
        </w:rPr>
        <w:t xml:space="preserve">Supply fan </w:t>
      </w:r>
      <w:r w:rsidR="00C80536" w:rsidRPr="006F43C7">
        <w:rPr>
          <w:noProof/>
          <w:sz w:val="28"/>
          <w:szCs w:val="28"/>
        </w:rPr>
        <w:t>total electrical power demand</w:t>
      </w:r>
      <w:r w:rsidRPr="006F43C7">
        <w:rPr>
          <w:noProof/>
          <w:sz w:val="28"/>
          <w:szCs w:val="28"/>
        </w:rPr>
        <w:t>, kW</w:t>
      </w:r>
    </w:p>
    <w:p w14:paraId="6007BAC8" w14:textId="6E343FBC" w:rsidR="00762C03" w:rsidRPr="006F43C7" w:rsidRDefault="00762C03" w:rsidP="004D785C">
      <w:pPr>
        <w:rPr>
          <w:noProof/>
          <w:sz w:val="28"/>
          <w:szCs w:val="28"/>
        </w:rPr>
      </w:pPr>
      <w:r w:rsidRPr="006F43C7">
        <w:rPr>
          <w:noProof/>
          <w:sz w:val="28"/>
          <w:szCs w:val="28"/>
        </w:rPr>
        <w:t>P</w:t>
      </w:r>
      <w:r w:rsidR="00C80536" w:rsidRPr="006F43C7">
        <w:rPr>
          <w:noProof/>
          <w:sz w:val="28"/>
          <w:szCs w:val="28"/>
          <w:vertAlign w:val="subscript"/>
        </w:rPr>
        <w:t>gridSF</w:t>
      </w:r>
      <w:r w:rsidRPr="006F43C7">
        <w:rPr>
          <w:noProof/>
          <w:sz w:val="28"/>
          <w:szCs w:val="28"/>
        </w:rPr>
        <w:t xml:space="preserve"> = </w:t>
      </w:r>
      <w:r w:rsidR="00F47A51" w:rsidRPr="006F43C7">
        <w:rPr>
          <w:noProof/>
          <w:sz w:val="28"/>
          <w:szCs w:val="28"/>
        </w:rPr>
        <w:t xml:space="preserve">Extract fan </w:t>
      </w:r>
      <w:r w:rsidR="00C80536" w:rsidRPr="006F43C7">
        <w:rPr>
          <w:noProof/>
          <w:sz w:val="28"/>
          <w:szCs w:val="28"/>
        </w:rPr>
        <w:t>total electrical power demand</w:t>
      </w:r>
      <w:r w:rsidRPr="006F43C7">
        <w:rPr>
          <w:noProof/>
          <w:sz w:val="28"/>
          <w:szCs w:val="28"/>
        </w:rPr>
        <w:t>, kW</w:t>
      </w:r>
    </w:p>
    <w:p w14:paraId="239578A7" w14:textId="3985D196" w:rsidR="00762C03" w:rsidRPr="006F43C7" w:rsidRDefault="00762C03" w:rsidP="004D785C">
      <w:pPr>
        <w:rPr>
          <w:noProof/>
          <w:sz w:val="28"/>
          <w:szCs w:val="28"/>
        </w:rPr>
      </w:pPr>
      <w:r w:rsidRPr="006F43C7">
        <w:rPr>
          <w:noProof/>
          <w:sz w:val="28"/>
          <w:szCs w:val="28"/>
        </w:rPr>
        <w:lastRenderedPageBreak/>
        <w:t>q</w:t>
      </w:r>
      <w:r w:rsidRPr="006F43C7">
        <w:rPr>
          <w:noProof/>
          <w:sz w:val="28"/>
          <w:szCs w:val="28"/>
          <w:vertAlign w:val="subscript"/>
        </w:rPr>
        <w:t>max</w:t>
      </w:r>
      <w:r w:rsidRPr="006F43C7">
        <w:rPr>
          <w:noProof/>
          <w:sz w:val="28"/>
          <w:szCs w:val="28"/>
        </w:rPr>
        <w:t xml:space="preserve"> = </w:t>
      </w:r>
      <w:r w:rsidR="00F47A51" w:rsidRPr="006F43C7">
        <w:rPr>
          <w:noProof/>
          <w:sz w:val="28"/>
          <w:szCs w:val="28"/>
        </w:rPr>
        <w:t>The larger of the supply or extract air flow rates</w:t>
      </w:r>
      <w:r w:rsidRPr="006F43C7">
        <w:rPr>
          <w:noProof/>
          <w:sz w:val="28"/>
          <w:szCs w:val="28"/>
        </w:rPr>
        <w:t>, m</w:t>
      </w:r>
      <w:r w:rsidRPr="006F43C7">
        <w:rPr>
          <w:noProof/>
          <w:sz w:val="28"/>
          <w:szCs w:val="28"/>
          <w:vertAlign w:val="superscript"/>
        </w:rPr>
        <w:t>3</w:t>
      </w:r>
      <w:r w:rsidRPr="006F43C7">
        <w:rPr>
          <w:noProof/>
          <w:sz w:val="28"/>
          <w:szCs w:val="28"/>
        </w:rPr>
        <w:t>/s</w:t>
      </w:r>
    </w:p>
    <w:p w14:paraId="3DC940E1" w14:textId="77777777" w:rsidR="00F47A51" w:rsidRPr="006F43C7" w:rsidRDefault="00F47A51" w:rsidP="004D785C">
      <w:pPr>
        <w:rPr>
          <w:noProof/>
          <w:sz w:val="28"/>
          <w:szCs w:val="28"/>
          <w:lang w:val="sv-SE"/>
        </w:rPr>
      </w:pPr>
      <w:r w:rsidRPr="006F43C7">
        <w:rPr>
          <w:noProof/>
          <w:sz w:val="28"/>
          <w:szCs w:val="28"/>
        </w:rPr>
        <w:t xml:space="preserve">Note that units with run-around coil heat recovery systems are also included as supply and extract air handling units. </w:t>
      </w:r>
      <w:r w:rsidRPr="006F43C7">
        <w:rPr>
          <w:noProof/>
          <w:sz w:val="28"/>
          <w:szCs w:val="28"/>
          <w:lang w:val="sv-SE"/>
        </w:rPr>
        <w:t xml:space="preserve">This applies even where separated. </w:t>
      </w:r>
    </w:p>
    <w:p w14:paraId="67107C2D" w14:textId="77777777" w:rsidR="00762C03" w:rsidRPr="006F43C7" w:rsidRDefault="00762C03" w:rsidP="004D785C">
      <w:pPr>
        <w:rPr>
          <w:noProof/>
          <w:sz w:val="28"/>
          <w:szCs w:val="28"/>
          <w:lang w:val="sv-SE"/>
        </w:rPr>
      </w:pPr>
    </w:p>
    <w:p w14:paraId="771CC1A3" w14:textId="63C0272A" w:rsidR="00762C03" w:rsidRPr="006F43C7" w:rsidRDefault="003F7238" w:rsidP="004D785C">
      <w:pPr>
        <w:rPr>
          <w:noProof/>
          <w:sz w:val="28"/>
          <w:szCs w:val="28"/>
        </w:rPr>
      </w:pPr>
      <w:r w:rsidRPr="006F43C7">
        <w:rPr>
          <w:noProof/>
          <w:sz w:val="28"/>
          <w:szCs w:val="28"/>
        </w:rPr>
        <w:t>Separate supply or extract units and individual fans.</w:t>
      </w:r>
    </w:p>
    <w:p w14:paraId="068B7B04" w14:textId="63287CAD" w:rsidR="00F47A51" w:rsidRPr="006F43C7" w:rsidRDefault="003F7238" w:rsidP="004D785C">
      <w:pPr>
        <w:rPr>
          <w:noProof/>
          <w:sz w:val="28"/>
          <w:szCs w:val="28"/>
        </w:rPr>
      </w:pPr>
      <w:r w:rsidRPr="006F43C7">
        <w:rPr>
          <w:noProof/>
          <w:sz w:val="28"/>
          <w:szCs w:val="28"/>
        </w:rPr>
        <w:t>The specific fan power is the electrical power demand of the fan in kW divided by the airflow rate in m3/s at the condition using the dimensioning pressure drop for filters and the pressure drop for heat exchangers is at the  dry condition.</w:t>
      </w:r>
    </w:p>
    <w:p w14:paraId="649B61E1" w14:textId="77777777" w:rsidR="003F7238" w:rsidRPr="006F43C7" w:rsidRDefault="003F7238" w:rsidP="004D785C">
      <w:pPr>
        <w:rPr>
          <w:noProof/>
          <w:sz w:val="28"/>
          <w:szCs w:val="28"/>
        </w:rPr>
      </w:pPr>
    </w:p>
    <w:p w14:paraId="45D9F246" w14:textId="22F6FD29" w:rsidR="00762C03" w:rsidRPr="006F43C7" w:rsidRDefault="004C4A76" w:rsidP="004D785C">
      <w:pPr>
        <w:rPr>
          <w:noProof/>
          <w:sz w:val="28"/>
          <w:szCs w:val="28"/>
        </w:rPr>
      </w:pPr>
      <w:r w:rsidRPr="006F43C7">
        <w:rPr>
          <w:noProof/>
          <w:sz w:val="28"/>
          <w:szCs w:val="28"/>
        </w:rPr>
        <w:t xml:space="preserve">The dimensioning pressure drop for filters </w:t>
      </w:r>
      <w:r w:rsidR="00762C03" w:rsidRPr="006F43C7">
        <w:rPr>
          <w:noProof/>
          <w:sz w:val="28"/>
          <w:szCs w:val="28"/>
        </w:rPr>
        <w:t xml:space="preserve"> </w:t>
      </w:r>
      <w:r w:rsidR="00C54DD8" w:rsidRPr="006F43C7">
        <w:rPr>
          <w:noProof/>
          <w:sz w:val="28"/>
          <w:szCs w:val="28"/>
        </w:rPr>
        <w:t>(</w:t>
      </w:r>
      <w:r w:rsidRPr="006F43C7">
        <w:rPr>
          <w:noProof/>
          <w:sz w:val="28"/>
          <w:szCs w:val="28"/>
        </w:rPr>
        <w:t>according to</w:t>
      </w:r>
      <w:r w:rsidR="00C54DD8" w:rsidRPr="006F43C7">
        <w:rPr>
          <w:noProof/>
          <w:sz w:val="28"/>
          <w:szCs w:val="28"/>
        </w:rPr>
        <w:t xml:space="preserve"> EN 13053</w:t>
      </w:r>
      <w:r w:rsidR="00B51DEE" w:rsidRPr="006F43C7">
        <w:rPr>
          <w:noProof/>
          <w:sz w:val="28"/>
          <w:szCs w:val="28"/>
        </w:rPr>
        <w:t xml:space="preserve"> 6.9.2, table 9</w:t>
      </w:r>
      <w:r w:rsidR="00C54DD8" w:rsidRPr="006F43C7">
        <w:rPr>
          <w:noProof/>
          <w:sz w:val="28"/>
          <w:szCs w:val="28"/>
        </w:rPr>
        <w:t>)</w:t>
      </w:r>
    </w:p>
    <w:p w14:paraId="4BBFC45C" w14:textId="121D838A" w:rsidR="00762C03" w:rsidRPr="006F43C7" w:rsidRDefault="006131D8" w:rsidP="004D785C">
      <w:pPr>
        <w:rPr>
          <w:noProof/>
          <w:sz w:val="28"/>
          <w:szCs w:val="28"/>
          <w:lang w:val="sv-SE"/>
        </w:rPr>
      </w:pPr>
      <w:r w:rsidRPr="006F43C7">
        <w:rPr>
          <w:rFonts w:cstheme="minorHAnsi"/>
          <w:noProof/>
          <w:sz w:val="28"/>
          <w:szCs w:val="28"/>
          <w:lang w:val="sv-SE"/>
        </w:rPr>
        <w:t>Δ</w:t>
      </w:r>
      <w:r w:rsidRPr="006F43C7">
        <w:rPr>
          <w:noProof/>
          <w:sz w:val="28"/>
          <w:szCs w:val="28"/>
          <w:lang w:val="sv-SE"/>
        </w:rPr>
        <w:t xml:space="preserve">p </w:t>
      </w:r>
      <w:r w:rsidRPr="006F43C7">
        <w:rPr>
          <w:noProof/>
          <w:sz w:val="28"/>
          <w:szCs w:val="28"/>
          <w:vertAlign w:val="subscript"/>
          <w:lang w:val="sv-SE"/>
        </w:rPr>
        <w:t xml:space="preserve">filter,dim </w:t>
      </w:r>
      <w:r w:rsidRPr="006F43C7">
        <w:rPr>
          <w:noProof/>
          <w:sz w:val="28"/>
          <w:szCs w:val="28"/>
          <w:lang w:val="sv-SE"/>
        </w:rPr>
        <w:t xml:space="preserve">= </w:t>
      </w:r>
      <m:oMath>
        <m:f>
          <m:fPr>
            <m:ctrlPr>
              <w:rPr>
                <w:rFonts w:ascii="Cambria Math" w:hAnsi="Cambria Math"/>
                <w:i/>
                <w:noProof/>
                <w:sz w:val="28"/>
                <w:szCs w:val="28"/>
                <w:lang w:val="sv-SE"/>
              </w:rPr>
            </m:ctrlPr>
          </m:fPr>
          <m:num>
            <m:sSub>
              <m:sSubPr>
                <m:ctrlPr>
                  <w:rPr>
                    <w:rFonts w:ascii="Cambria Math" w:hAnsi="Cambria Math"/>
                    <w:i/>
                    <w:noProof/>
                    <w:sz w:val="28"/>
                    <w:szCs w:val="28"/>
                    <w:lang w:val="sv-SE"/>
                  </w:rPr>
                </m:ctrlPr>
              </m:sSubPr>
              <m:e>
                <m:r>
                  <m:rPr>
                    <m:sty m:val="p"/>
                  </m:rPr>
                  <w:rPr>
                    <w:rFonts w:ascii="Cambria Math" w:hAnsi="Cambria Math" w:cstheme="minorHAnsi"/>
                    <w:noProof/>
                    <w:sz w:val="28"/>
                    <w:szCs w:val="28"/>
                    <w:lang w:val="sv-SE"/>
                  </w:rPr>
                  <m:t>Δ</m:t>
                </m:r>
                <m:r>
                  <m:rPr>
                    <m:sty m:val="p"/>
                  </m:rPr>
                  <w:rPr>
                    <w:rFonts w:ascii="Cambria Math" w:hAnsi="Cambria Math"/>
                    <w:noProof/>
                    <w:sz w:val="28"/>
                    <w:szCs w:val="28"/>
                    <w:lang w:val="sv-SE"/>
                  </w:rPr>
                  <m:t>p</m:t>
                </m:r>
              </m:e>
              <m:sub>
                <m:r>
                  <w:rPr>
                    <w:rFonts w:ascii="Cambria Math" w:hAnsi="Cambria Math"/>
                    <w:noProof/>
                    <w:sz w:val="28"/>
                    <w:szCs w:val="28"/>
                    <w:lang w:val="sv-SE"/>
                  </w:rPr>
                  <m:t>filter,clean</m:t>
                </m:r>
              </m:sub>
            </m:sSub>
            <m:r>
              <w:rPr>
                <w:rFonts w:ascii="Cambria Math" w:hAnsi="Cambria Math"/>
                <w:noProof/>
                <w:sz w:val="28"/>
                <w:szCs w:val="28"/>
                <w:lang w:val="sv-SE"/>
              </w:rPr>
              <m:t xml:space="preserve">+ </m:t>
            </m:r>
            <m:sSub>
              <m:sSubPr>
                <m:ctrlPr>
                  <w:rPr>
                    <w:rFonts w:ascii="Cambria Math" w:hAnsi="Cambria Math"/>
                    <w:i/>
                    <w:noProof/>
                    <w:sz w:val="28"/>
                    <w:szCs w:val="28"/>
                    <w:lang w:val="sv-SE"/>
                  </w:rPr>
                </m:ctrlPr>
              </m:sSubPr>
              <m:e>
                <m:r>
                  <m:rPr>
                    <m:sty m:val="p"/>
                  </m:rPr>
                  <w:rPr>
                    <w:rFonts w:ascii="Cambria Math" w:hAnsi="Cambria Math" w:cstheme="minorHAnsi"/>
                    <w:noProof/>
                    <w:sz w:val="28"/>
                    <w:szCs w:val="28"/>
                    <w:lang w:val="sv-SE"/>
                  </w:rPr>
                  <m:t>Δ</m:t>
                </m:r>
                <m:r>
                  <m:rPr>
                    <m:sty m:val="p"/>
                  </m:rPr>
                  <w:rPr>
                    <w:rFonts w:ascii="Cambria Math" w:hAnsi="Cambria Math"/>
                    <w:noProof/>
                    <w:sz w:val="28"/>
                    <w:szCs w:val="28"/>
                    <w:lang w:val="sv-SE"/>
                  </w:rPr>
                  <m:t>p</m:t>
                </m:r>
              </m:e>
              <m:sub>
                <m:r>
                  <w:rPr>
                    <w:rFonts w:ascii="Cambria Math" w:hAnsi="Cambria Math"/>
                    <w:noProof/>
                    <w:sz w:val="28"/>
                    <w:szCs w:val="28"/>
                    <w:lang w:val="sv-SE"/>
                  </w:rPr>
                  <m:t>filter,final</m:t>
                </m:r>
              </m:sub>
            </m:sSub>
          </m:num>
          <m:den>
            <m:r>
              <w:rPr>
                <w:rFonts w:ascii="Cambria Math" w:hAnsi="Cambria Math"/>
                <w:noProof/>
                <w:sz w:val="28"/>
                <w:szCs w:val="28"/>
                <w:lang w:val="sv-SE"/>
              </w:rPr>
              <m:t>2</m:t>
            </m:r>
          </m:den>
        </m:f>
      </m:oMath>
    </w:p>
    <w:p w14:paraId="32886803" w14:textId="3AFB8547" w:rsidR="00762C03" w:rsidRPr="006F43C7" w:rsidRDefault="008608E5" w:rsidP="004D785C">
      <w:pPr>
        <w:rPr>
          <w:noProof/>
          <w:sz w:val="28"/>
          <w:szCs w:val="28"/>
        </w:rPr>
      </w:pPr>
      <w:r w:rsidRPr="006F43C7">
        <w:rPr>
          <w:rFonts w:cstheme="minorHAnsi"/>
          <w:noProof/>
          <w:sz w:val="28"/>
          <w:szCs w:val="28"/>
          <w:lang w:val="sv-SE"/>
        </w:rPr>
        <w:t>Δ</w:t>
      </w:r>
      <w:r w:rsidRPr="006F43C7">
        <w:rPr>
          <w:noProof/>
          <w:sz w:val="28"/>
          <w:szCs w:val="28"/>
        </w:rPr>
        <w:t xml:space="preserve">p </w:t>
      </w:r>
      <w:r w:rsidRPr="006F43C7">
        <w:rPr>
          <w:noProof/>
          <w:sz w:val="28"/>
          <w:szCs w:val="28"/>
          <w:vertAlign w:val="subscript"/>
        </w:rPr>
        <w:t>filter,</w:t>
      </w:r>
      <w:r w:rsidR="004C4A76" w:rsidRPr="006F43C7">
        <w:rPr>
          <w:noProof/>
          <w:sz w:val="28"/>
          <w:szCs w:val="28"/>
          <w:vertAlign w:val="subscript"/>
        </w:rPr>
        <w:t>clean</w:t>
      </w:r>
      <w:r w:rsidRPr="006F43C7">
        <w:rPr>
          <w:noProof/>
          <w:sz w:val="28"/>
          <w:szCs w:val="28"/>
        </w:rPr>
        <w:t xml:space="preserve"> = </w:t>
      </w:r>
      <w:r w:rsidR="004C4A76" w:rsidRPr="006F43C7">
        <w:rPr>
          <w:noProof/>
          <w:sz w:val="28"/>
          <w:szCs w:val="28"/>
        </w:rPr>
        <w:t>The measured pressure drop of a new filter.</w:t>
      </w:r>
    </w:p>
    <w:p w14:paraId="19ACF3D7" w14:textId="2A0D785B" w:rsidR="00B51DEE" w:rsidRPr="006F43C7" w:rsidRDefault="00B51DEE" w:rsidP="004D785C">
      <w:pPr>
        <w:rPr>
          <w:rFonts w:cstheme="minorHAnsi"/>
          <w:noProof/>
          <w:sz w:val="28"/>
          <w:szCs w:val="28"/>
        </w:rPr>
      </w:pPr>
      <w:r w:rsidRPr="006F43C7">
        <w:rPr>
          <w:rFonts w:cstheme="minorHAnsi"/>
          <w:noProof/>
          <w:sz w:val="28"/>
          <w:szCs w:val="28"/>
        </w:rPr>
        <w:t>F</w:t>
      </w:r>
      <w:r w:rsidR="004C4A76" w:rsidRPr="006F43C7">
        <w:rPr>
          <w:rFonts w:cstheme="minorHAnsi"/>
          <w:noProof/>
          <w:sz w:val="28"/>
          <w:szCs w:val="28"/>
        </w:rPr>
        <w:t>o</w:t>
      </w:r>
      <w:r w:rsidRPr="006F43C7">
        <w:rPr>
          <w:rFonts w:cstheme="minorHAnsi"/>
          <w:noProof/>
          <w:sz w:val="28"/>
          <w:szCs w:val="28"/>
        </w:rPr>
        <w:t>r ISO ePM1, ePM2.5, ePM10:</w:t>
      </w:r>
    </w:p>
    <w:p w14:paraId="6E4F962A" w14:textId="11491C49" w:rsidR="008608E5" w:rsidRPr="006F43C7" w:rsidRDefault="008608E5" w:rsidP="004D785C">
      <w:pPr>
        <w:rPr>
          <w:noProof/>
          <w:sz w:val="28"/>
          <w:szCs w:val="28"/>
        </w:rPr>
      </w:pPr>
      <w:r w:rsidRPr="006F43C7">
        <w:rPr>
          <w:rFonts w:cstheme="minorHAnsi"/>
          <w:noProof/>
          <w:sz w:val="28"/>
          <w:szCs w:val="28"/>
          <w:lang w:val="sv-SE"/>
        </w:rPr>
        <w:t>Δ</w:t>
      </w:r>
      <w:r w:rsidRPr="006F43C7">
        <w:rPr>
          <w:noProof/>
          <w:sz w:val="28"/>
          <w:szCs w:val="28"/>
        </w:rPr>
        <w:t xml:space="preserve">p </w:t>
      </w:r>
      <w:r w:rsidRPr="006F43C7">
        <w:rPr>
          <w:noProof/>
          <w:sz w:val="28"/>
          <w:szCs w:val="28"/>
          <w:vertAlign w:val="subscript"/>
        </w:rPr>
        <w:t>filter,</w:t>
      </w:r>
      <w:r w:rsidR="004C4A76" w:rsidRPr="006F43C7">
        <w:rPr>
          <w:noProof/>
          <w:sz w:val="28"/>
          <w:szCs w:val="28"/>
          <w:vertAlign w:val="subscript"/>
        </w:rPr>
        <w:t>final</w:t>
      </w:r>
      <w:r w:rsidRPr="006F43C7">
        <w:rPr>
          <w:noProof/>
          <w:sz w:val="28"/>
          <w:szCs w:val="28"/>
          <w:vertAlign w:val="subscript"/>
        </w:rPr>
        <w:t xml:space="preserve"> </w:t>
      </w:r>
      <w:r w:rsidRPr="006F43C7">
        <w:rPr>
          <w:noProof/>
          <w:sz w:val="28"/>
          <w:szCs w:val="28"/>
        </w:rPr>
        <w:t xml:space="preserve">= </w:t>
      </w:r>
      <w:r w:rsidR="004C4A76" w:rsidRPr="006F43C7">
        <w:rPr>
          <w:noProof/>
          <w:sz w:val="28"/>
          <w:szCs w:val="28"/>
        </w:rPr>
        <w:t xml:space="preserve">The lesser of </w:t>
      </w:r>
      <w:r w:rsidRPr="006F43C7">
        <w:rPr>
          <w:noProof/>
          <w:sz w:val="28"/>
          <w:szCs w:val="28"/>
        </w:rPr>
        <w:t xml:space="preserve"> [</w:t>
      </w:r>
      <w:r w:rsidRPr="006F43C7">
        <w:rPr>
          <w:rFonts w:cstheme="minorHAnsi"/>
          <w:noProof/>
          <w:sz w:val="28"/>
          <w:szCs w:val="28"/>
          <w:lang w:val="sv-SE"/>
        </w:rPr>
        <w:t>Δ</w:t>
      </w:r>
      <w:r w:rsidRPr="006F43C7">
        <w:rPr>
          <w:noProof/>
          <w:sz w:val="28"/>
          <w:szCs w:val="28"/>
        </w:rPr>
        <w:t xml:space="preserve">p </w:t>
      </w:r>
      <w:r w:rsidRPr="006F43C7">
        <w:rPr>
          <w:noProof/>
          <w:sz w:val="28"/>
          <w:szCs w:val="28"/>
          <w:vertAlign w:val="subscript"/>
        </w:rPr>
        <w:t>filter,</w:t>
      </w:r>
      <w:r w:rsidR="004C4A76" w:rsidRPr="006F43C7">
        <w:rPr>
          <w:noProof/>
          <w:sz w:val="28"/>
          <w:szCs w:val="28"/>
          <w:vertAlign w:val="subscript"/>
        </w:rPr>
        <w:t>clean</w:t>
      </w:r>
      <w:r w:rsidRPr="006F43C7">
        <w:rPr>
          <w:noProof/>
          <w:sz w:val="28"/>
          <w:szCs w:val="28"/>
        </w:rPr>
        <w:t xml:space="preserve"> + 100Pa] </w:t>
      </w:r>
      <w:r w:rsidR="004C4A76" w:rsidRPr="006F43C7">
        <w:rPr>
          <w:noProof/>
          <w:sz w:val="28"/>
          <w:szCs w:val="28"/>
        </w:rPr>
        <w:t>or</w:t>
      </w:r>
      <w:r w:rsidRPr="006F43C7">
        <w:rPr>
          <w:noProof/>
          <w:sz w:val="28"/>
          <w:szCs w:val="28"/>
        </w:rPr>
        <w:t xml:space="preserve"> [</w:t>
      </w:r>
      <w:r w:rsidRPr="006F43C7">
        <w:rPr>
          <w:rFonts w:cstheme="minorHAnsi"/>
          <w:noProof/>
          <w:sz w:val="28"/>
          <w:szCs w:val="28"/>
          <w:lang w:val="sv-SE"/>
        </w:rPr>
        <w:t>Δ</w:t>
      </w:r>
      <w:r w:rsidRPr="006F43C7">
        <w:rPr>
          <w:noProof/>
          <w:sz w:val="28"/>
          <w:szCs w:val="28"/>
        </w:rPr>
        <w:t xml:space="preserve">p </w:t>
      </w:r>
      <w:r w:rsidRPr="006F43C7">
        <w:rPr>
          <w:noProof/>
          <w:sz w:val="28"/>
          <w:szCs w:val="28"/>
          <w:vertAlign w:val="subscript"/>
        </w:rPr>
        <w:t>filter,</w:t>
      </w:r>
      <w:r w:rsidR="004C4A76" w:rsidRPr="006F43C7">
        <w:rPr>
          <w:noProof/>
          <w:sz w:val="28"/>
          <w:szCs w:val="28"/>
          <w:vertAlign w:val="subscript"/>
        </w:rPr>
        <w:t>clean</w:t>
      </w:r>
      <w:r w:rsidRPr="006F43C7">
        <w:rPr>
          <w:noProof/>
          <w:sz w:val="28"/>
          <w:szCs w:val="28"/>
        </w:rPr>
        <w:t xml:space="preserve"> x 3]</w:t>
      </w:r>
    </w:p>
    <w:p w14:paraId="21AD54CB" w14:textId="12E30D16" w:rsidR="008608E5" w:rsidRPr="006F43C7" w:rsidRDefault="00B51DEE" w:rsidP="004D785C">
      <w:pPr>
        <w:rPr>
          <w:noProof/>
          <w:sz w:val="28"/>
          <w:szCs w:val="28"/>
        </w:rPr>
      </w:pPr>
      <w:r w:rsidRPr="006F43C7">
        <w:rPr>
          <w:noProof/>
          <w:sz w:val="28"/>
          <w:szCs w:val="28"/>
        </w:rPr>
        <w:t>F</w:t>
      </w:r>
      <w:r w:rsidR="004C4A76" w:rsidRPr="006F43C7">
        <w:rPr>
          <w:noProof/>
          <w:sz w:val="28"/>
          <w:szCs w:val="28"/>
        </w:rPr>
        <w:t>o</w:t>
      </w:r>
      <w:r w:rsidRPr="006F43C7">
        <w:rPr>
          <w:noProof/>
          <w:sz w:val="28"/>
          <w:szCs w:val="28"/>
        </w:rPr>
        <w:t>r ISO course:</w:t>
      </w:r>
    </w:p>
    <w:p w14:paraId="039BA5E2" w14:textId="68F2EA3A" w:rsidR="00B51DEE" w:rsidRPr="006F43C7" w:rsidRDefault="00B51DEE" w:rsidP="004D785C">
      <w:pPr>
        <w:rPr>
          <w:noProof/>
          <w:sz w:val="28"/>
          <w:szCs w:val="28"/>
        </w:rPr>
      </w:pPr>
      <w:r w:rsidRPr="006F43C7">
        <w:rPr>
          <w:rFonts w:cstheme="minorHAnsi"/>
          <w:noProof/>
          <w:sz w:val="28"/>
          <w:szCs w:val="28"/>
          <w:lang w:val="sv-SE"/>
        </w:rPr>
        <w:t>Δ</w:t>
      </w:r>
      <w:r w:rsidRPr="006F43C7">
        <w:rPr>
          <w:noProof/>
          <w:sz w:val="28"/>
          <w:szCs w:val="28"/>
        </w:rPr>
        <w:t xml:space="preserve">p </w:t>
      </w:r>
      <w:r w:rsidRPr="006F43C7">
        <w:rPr>
          <w:noProof/>
          <w:sz w:val="28"/>
          <w:szCs w:val="28"/>
          <w:vertAlign w:val="subscript"/>
        </w:rPr>
        <w:t>filter,</w:t>
      </w:r>
      <w:r w:rsidR="004C4A76" w:rsidRPr="006F43C7">
        <w:rPr>
          <w:noProof/>
          <w:sz w:val="28"/>
          <w:szCs w:val="28"/>
          <w:vertAlign w:val="subscript"/>
        </w:rPr>
        <w:t>final</w:t>
      </w:r>
      <w:r w:rsidRPr="006F43C7">
        <w:rPr>
          <w:noProof/>
          <w:sz w:val="28"/>
          <w:szCs w:val="28"/>
          <w:vertAlign w:val="subscript"/>
        </w:rPr>
        <w:t xml:space="preserve"> </w:t>
      </w:r>
      <w:r w:rsidRPr="006F43C7">
        <w:rPr>
          <w:noProof/>
          <w:sz w:val="28"/>
          <w:szCs w:val="28"/>
        </w:rPr>
        <w:t xml:space="preserve">= </w:t>
      </w:r>
      <w:r w:rsidR="004C4A76" w:rsidRPr="006F43C7">
        <w:rPr>
          <w:noProof/>
          <w:sz w:val="28"/>
          <w:szCs w:val="28"/>
        </w:rPr>
        <w:t>The lesser of</w:t>
      </w:r>
      <w:r w:rsidRPr="006F43C7">
        <w:rPr>
          <w:noProof/>
          <w:sz w:val="28"/>
          <w:szCs w:val="28"/>
        </w:rPr>
        <w:t xml:space="preserve"> [</w:t>
      </w:r>
      <w:r w:rsidRPr="006F43C7">
        <w:rPr>
          <w:rFonts w:cstheme="minorHAnsi"/>
          <w:noProof/>
          <w:sz w:val="28"/>
          <w:szCs w:val="28"/>
          <w:lang w:val="sv-SE"/>
        </w:rPr>
        <w:t>Δ</w:t>
      </w:r>
      <w:r w:rsidRPr="006F43C7">
        <w:rPr>
          <w:noProof/>
          <w:sz w:val="28"/>
          <w:szCs w:val="28"/>
        </w:rPr>
        <w:t xml:space="preserve">p </w:t>
      </w:r>
      <w:r w:rsidRPr="006F43C7">
        <w:rPr>
          <w:noProof/>
          <w:sz w:val="28"/>
          <w:szCs w:val="28"/>
          <w:vertAlign w:val="subscript"/>
        </w:rPr>
        <w:t>filter,</w:t>
      </w:r>
      <w:r w:rsidR="004C4A76" w:rsidRPr="006F43C7">
        <w:rPr>
          <w:noProof/>
          <w:sz w:val="28"/>
          <w:szCs w:val="28"/>
          <w:vertAlign w:val="subscript"/>
        </w:rPr>
        <w:t>clean</w:t>
      </w:r>
      <w:r w:rsidRPr="006F43C7">
        <w:rPr>
          <w:noProof/>
          <w:sz w:val="28"/>
          <w:szCs w:val="28"/>
        </w:rPr>
        <w:t xml:space="preserve"> + 50Pa] eller [</w:t>
      </w:r>
      <w:r w:rsidRPr="006F43C7">
        <w:rPr>
          <w:rFonts w:cstheme="minorHAnsi"/>
          <w:noProof/>
          <w:sz w:val="28"/>
          <w:szCs w:val="28"/>
          <w:lang w:val="sv-SE"/>
        </w:rPr>
        <w:t>Δ</w:t>
      </w:r>
      <w:r w:rsidRPr="006F43C7">
        <w:rPr>
          <w:noProof/>
          <w:sz w:val="28"/>
          <w:szCs w:val="28"/>
        </w:rPr>
        <w:t xml:space="preserve">p </w:t>
      </w:r>
      <w:r w:rsidRPr="006F43C7">
        <w:rPr>
          <w:noProof/>
          <w:sz w:val="28"/>
          <w:szCs w:val="28"/>
          <w:vertAlign w:val="subscript"/>
        </w:rPr>
        <w:t>filter,</w:t>
      </w:r>
      <w:r w:rsidR="004C4A76" w:rsidRPr="006F43C7">
        <w:rPr>
          <w:noProof/>
          <w:sz w:val="28"/>
          <w:szCs w:val="28"/>
          <w:vertAlign w:val="subscript"/>
        </w:rPr>
        <w:t>clean</w:t>
      </w:r>
      <w:r w:rsidRPr="006F43C7">
        <w:rPr>
          <w:noProof/>
          <w:sz w:val="28"/>
          <w:szCs w:val="28"/>
        </w:rPr>
        <w:t xml:space="preserve"> x 3]</w:t>
      </w:r>
    </w:p>
    <w:p w14:paraId="59ED74C2" w14:textId="77777777" w:rsidR="00B51DEE" w:rsidRPr="006F43C7" w:rsidRDefault="00B51DEE" w:rsidP="004D785C">
      <w:pPr>
        <w:rPr>
          <w:noProof/>
          <w:sz w:val="28"/>
          <w:szCs w:val="28"/>
        </w:rPr>
      </w:pPr>
    </w:p>
    <w:p w14:paraId="1DFDC29D" w14:textId="77777777" w:rsidR="00762C03" w:rsidRPr="006F43C7" w:rsidRDefault="00762C03" w:rsidP="004D785C">
      <w:pPr>
        <w:rPr>
          <w:noProof/>
          <w:sz w:val="28"/>
          <w:szCs w:val="28"/>
        </w:rPr>
      </w:pPr>
    </w:p>
    <w:p w14:paraId="26CD1289" w14:textId="6D98FF23" w:rsidR="00762C03" w:rsidRPr="006F43C7" w:rsidRDefault="004C4A76" w:rsidP="00BE3F56">
      <w:pPr>
        <w:pStyle w:val="Rubrik1"/>
        <w:rPr>
          <w:rFonts w:asciiTheme="minorHAnsi" w:hAnsiTheme="minorHAnsi"/>
          <w:noProof/>
          <w:sz w:val="24"/>
          <w:szCs w:val="24"/>
        </w:rPr>
      </w:pPr>
      <w:bookmarkStart w:id="5" w:name="_Toc72930064"/>
      <w:r w:rsidRPr="006F43C7">
        <w:rPr>
          <w:rFonts w:asciiTheme="minorHAnsi" w:hAnsiTheme="minorHAnsi"/>
          <w:noProof/>
        </w:rPr>
        <w:t xml:space="preserve">Calculation of </w:t>
      </w:r>
      <w:r w:rsidR="00762C03" w:rsidRPr="006F43C7">
        <w:rPr>
          <w:rFonts w:asciiTheme="minorHAnsi" w:hAnsiTheme="minorHAnsi"/>
          <w:noProof/>
        </w:rPr>
        <w:t xml:space="preserve"> P</w:t>
      </w:r>
      <w:r w:rsidR="0027354E">
        <w:rPr>
          <w:rFonts w:asciiTheme="minorHAnsi" w:hAnsiTheme="minorHAnsi"/>
          <w:noProof/>
          <w:sz w:val="24"/>
          <w:szCs w:val="24"/>
        </w:rPr>
        <w:t>grid</w:t>
      </w:r>
      <w:bookmarkEnd w:id="5"/>
    </w:p>
    <w:p w14:paraId="341786F1" w14:textId="3791AE1A" w:rsidR="00762C03" w:rsidRPr="006F43C7" w:rsidRDefault="004C4A76" w:rsidP="004D785C">
      <w:pPr>
        <w:rPr>
          <w:noProof/>
          <w:sz w:val="28"/>
          <w:szCs w:val="28"/>
        </w:rPr>
      </w:pPr>
      <w:r w:rsidRPr="006F43C7">
        <w:rPr>
          <w:noProof/>
          <w:sz w:val="28"/>
          <w:szCs w:val="28"/>
        </w:rPr>
        <w:t>The active power demand from the grid for each fan is given by:</w:t>
      </w:r>
    </w:p>
    <w:p w14:paraId="7E8B63C8" w14:textId="77777777" w:rsidR="00762C03" w:rsidRPr="006F43C7" w:rsidRDefault="00762C03" w:rsidP="004D785C">
      <w:pPr>
        <w:rPr>
          <w:rFonts w:eastAsiaTheme="minorEastAsia"/>
          <w:noProof/>
          <w:sz w:val="36"/>
          <w:szCs w:val="36"/>
          <w:lang w:val="sv-SE"/>
        </w:rPr>
      </w:pPr>
      <w:r w:rsidRPr="006F43C7">
        <w:rPr>
          <w:noProof/>
          <w:sz w:val="36"/>
          <w:szCs w:val="36"/>
          <w:lang w:val="sv-SE"/>
        </w:rPr>
        <w:t>P</w:t>
      </w:r>
      <w:r w:rsidRPr="006F43C7">
        <w:rPr>
          <w:noProof/>
          <w:sz w:val="36"/>
          <w:szCs w:val="36"/>
          <w:vertAlign w:val="subscript"/>
          <w:lang w:val="sv-SE"/>
        </w:rPr>
        <w:t>nät</w:t>
      </w:r>
      <w:r w:rsidRPr="006F43C7">
        <w:rPr>
          <w:noProof/>
          <w:sz w:val="36"/>
          <w:szCs w:val="36"/>
          <w:lang w:val="sv-SE"/>
        </w:rPr>
        <w:t xml:space="preserve"> = </w:t>
      </w:r>
      <m:oMath>
        <m:f>
          <m:fPr>
            <m:ctrlPr>
              <w:rPr>
                <w:rFonts w:ascii="Cambria Math" w:hAnsi="Cambria Math"/>
                <w:i/>
                <w:noProof/>
                <w:sz w:val="36"/>
                <w:szCs w:val="36"/>
                <w:lang w:val="sv-SE"/>
              </w:rPr>
            </m:ctrlPr>
          </m:fPr>
          <m:num>
            <m:sSub>
              <m:sSubPr>
                <m:ctrlPr>
                  <w:rPr>
                    <w:rFonts w:ascii="Cambria Math" w:hAnsi="Cambria Math"/>
                    <w:i/>
                    <w:noProof/>
                    <w:sz w:val="36"/>
                    <w:szCs w:val="36"/>
                    <w:lang w:val="sv-SE"/>
                  </w:rPr>
                </m:ctrlPr>
              </m:sSubPr>
              <m:e>
                <m:r>
                  <w:rPr>
                    <w:rFonts w:ascii="Cambria Math" w:hAnsi="Cambria Math"/>
                    <w:noProof/>
                    <w:sz w:val="36"/>
                    <w:szCs w:val="36"/>
                    <w:lang w:val="sv-SE"/>
                  </w:rPr>
                  <m:t>q</m:t>
                </m:r>
              </m:e>
              <m:sub>
                <m:r>
                  <w:rPr>
                    <w:rFonts w:ascii="Cambria Math" w:hAnsi="Cambria Math"/>
                    <w:noProof/>
                    <w:sz w:val="36"/>
                    <w:szCs w:val="36"/>
                    <w:lang w:val="sv-SE"/>
                  </w:rPr>
                  <m:t>fl</m:t>
                </m:r>
              </m:sub>
            </m:sSub>
            <m:r>
              <w:rPr>
                <w:rFonts w:ascii="Cambria Math" w:hAnsi="Cambria Math"/>
                <w:noProof/>
                <w:sz w:val="36"/>
                <w:szCs w:val="36"/>
                <w:lang w:val="sv-SE"/>
              </w:rPr>
              <m:t xml:space="preserve"> .  </m:t>
            </m:r>
            <m:sSub>
              <m:sSubPr>
                <m:ctrlPr>
                  <w:rPr>
                    <w:rFonts w:ascii="Cambria Math" w:hAnsi="Cambria Math"/>
                    <w:i/>
                    <w:noProof/>
                    <w:sz w:val="36"/>
                    <w:szCs w:val="36"/>
                    <w:lang w:val="sv-SE"/>
                  </w:rPr>
                </m:ctrlPr>
              </m:sSubPr>
              <m:e>
                <m:r>
                  <w:rPr>
                    <w:rFonts w:ascii="Cambria Math" w:hAnsi="Cambria Math"/>
                    <w:noProof/>
                    <w:sz w:val="36"/>
                    <w:szCs w:val="36"/>
                    <w:lang w:val="sv-SE"/>
                  </w:rPr>
                  <m:t>Δp</m:t>
                </m:r>
              </m:e>
              <m:sub>
                <m:r>
                  <w:rPr>
                    <w:rFonts w:ascii="Cambria Math" w:hAnsi="Cambria Math"/>
                    <w:noProof/>
                    <w:sz w:val="36"/>
                    <w:szCs w:val="36"/>
                    <w:lang w:val="sv-SE"/>
                  </w:rPr>
                  <m:t>fl</m:t>
                </m:r>
              </m:sub>
            </m:sSub>
          </m:num>
          <m:den>
            <m:sSub>
              <m:sSubPr>
                <m:ctrlPr>
                  <w:rPr>
                    <w:rFonts w:ascii="Cambria Math" w:hAnsi="Cambria Math"/>
                    <w:i/>
                    <w:noProof/>
                    <w:sz w:val="36"/>
                    <w:szCs w:val="36"/>
                    <w:lang w:val="sv-SE"/>
                  </w:rPr>
                </m:ctrlPr>
              </m:sSubPr>
              <m:e>
                <m:r>
                  <w:rPr>
                    <w:rFonts w:ascii="Cambria Math" w:hAnsi="Cambria Math"/>
                    <w:noProof/>
                    <w:sz w:val="36"/>
                    <w:szCs w:val="36"/>
                    <w:lang w:val="sv-SE"/>
                  </w:rPr>
                  <m:t>η</m:t>
                </m:r>
              </m:e>
              <m:sub>
                <m:r>
                  <w:rPr>
                    <w:rFonts w:ascii="Cambria Math" w:hAnsi="Cambria Math"/>
                    <w:noProof/>
                    <w:sz w:val="36"/>
                    <w:szCs w:val="36"/>
                    <w:lang w:val="sv-SE"/>
                  </w:rPr>
                  <m:t xml:space="preserve">tot </m:t>
                </m:r>
              </m:sub>
            </m:sSub>
            <m:r>
              <w:rPr>
                <w:rFonts w:ascii="Cambria Math" w:hAnsi="Cambria Math"/>
                <w:noProof/>
                <w:sz w:val="36"/>
                <w:szCs w:val="36"/>
                <w:lang w:val="sv-SE"/>
              </w:rPr>
              <m:t>.  1000</m:t>
            </m:r>
          </m:den>
        </m:f>
      </m:oMath>
    </w:p>
    <w:p w14:paraId="447FEE6F" w14:textId="2A6C7B78" w:rsidR="00762C03" w:rsidRPr="006F43C7" w:rsidRDefault="004C4A76" w:rsidP="004D785C">
      <w:pPr>
        <w:rPr>
          <w:noProof/>
          <w:sz w:val="28"/>
          <w:szCs w:val="28"/>
        </w:rPr>
      </w:pPr>
      <w:r w:rsidRPr="006F43C7">
        <w:rPr>
          <w:noProof/>
          <w:sz w:val="28"/>
          <w:szCs w:val="28"/>
        </w:rPr>
        <w:t>Or</w:t>
      </w:r>
    </w:p>
    <w:p w14:paraId="7AEAFF0C" w14:textId="77777777" w:rsidR="00762C03" w:rsidRPr="006F43C7" w:rsidRDefault="00762C03" w:rsidP="004D785C">
      <w:pPr>
        <w:rPr>
          <w:rFonts w:eastAsiaTheme="minorEastAsia"/>
          <w:noProof/>
          <w:sz w:val="36"/>
          <w:szCs w:val="36"/>
        </w:rPr>
      </w:pPr>
      <w:r w:rsidRPr="006F43C7">
        <w:rPr>
          <w:noProof/>
          <w:sz w:val="36"/>
          <w:szCs w:val="36"/>
        </w:rPr>
        <w:t>P</w:t>
      </w:r>
      <w:r w:rsidRPr="006F43C7">
        <w:rPr>
          <w:noProof/>
          <w:sz w:val="36"/>
          <w:szCs w:val="36"/>
          <w:vertAlign w:val="subscript"/>
        </w:rPr>
        <w:t xml:space="preserve">nät </w:t>
      </w:r>
      <w:r w:rsidRPr="006F43C7">
        <w:rPr>
          <w:noProof/>
          <w:sz w:val="36"/>
          <w:szCs w:val="36"/>
        </w:rPr>
        <w:t xml:space="preserve">= </w:t>
      </w:r>
      <m:oMath>
        <m:f>
          <m:fPr>
            <m:ctrlPr>
              <w:rPr>
                <w:rFonts w:ascii="Cambria Math" w:hAnsi="Cambria Math"/>
                <w:i/>
                <w:noProof/>
                <w:sz w:val="36"/>
                <w:szCs w:val="36"/>
                <w:lang w:val="sv-SE"/>
              </w:rPr>
            </m:ctrlPr>
          </m:fPr>
          <m:num>
            <m:sSub>
              <m:sSubPr>
                <m:ctrlPr>
                  <w:rPr>
                    <w:rFonts w:ascii="Cambria Math" w:hAnsi="Cambria Math"/>
                    <w:i/>
                    <w:noProof/>
                    <w:sz w:val="36"/>
                    <w:szCs w:val="36"/>
                    <w:lang w:val="sv-SE"/>
                  </w:rPr>
                </m:ctrlPr>
              </m:sSubPr>
              <m:e>
                <m:r>
                  <w:rPr>
                    <w:rFonts w:ascii="Cambria Math" w:hAnsi="Cambria Math"/>
                    <w:noProof/>
                    <w:sz w:val="36"/>
                    <w:szCs w:val="36"/>
                    <w:lang w:val="sv-SE"/>
                  </w:rPr>
                  <m:t>P</m:t>
                </m:r>
              </m:e>
              <m:sub>
                <m:r>
                  <w:rPr>
                    <w:rFonts w:ascii="Cambria Math" w:hAnsi="Cambria Math"/>
                    <w:noProof/>
                    <w:sz w:val="36"/>
                    <w:szCs w:val="36"/>
                    <w:lang w:val="sv-SE"/>
                  </w:rPr>
                  <m:t>fl</m:t>
                </m:r>
              </m:sub>
            </m:sSub>
          </m:num>
          <m:den>
            <m:sSub>
              <m:sSubPr>
                <m:ctrlPr>
                  <w:rPr>
                    <w:rFonts w:ascii="Cambria Math" w:hAnsi="Cambria Math"/>
                    <w:i/>
                    <w:noProof/>
                    <w:sz w:val="36"/>
                    <w:szCs w:val="36"/>
                    <w:lang w:val="sv-SE"/>
                  </w:rPr>
                </m:ctrlPr>
              </m:sSubPr>
              <m:e>
                <m:r>
                  <w:rPr>
                    <w:rFonts w:ascii="Cambria Math" w:hAnsi="Cambria Math"/>
                    <w:noProof/>
                    <w:sz w:val="36"/>
                    <w:szCs w:val="36"/>
                    <w:lang w:val="sv-SE"/>
                  </w:rPr>
                  <m:t>η</m:t>
                </m:r>
              </m:e>
              <m:sub>
                <m:r>
                  <w:rPr>
                    <w:rFonts w:ascii="Cambria Math" w:hAnsi="Cambria Math"/>
                    <w:noProof/>
                    <w:sz w:val="36"/>
                    <w:szCs w:val="36"/>
                    <w:lang w:val="sv-SE"/>
                  </w:rPr>
                  <m:t>tr</m:t>
                </m:r>
              </m:sub>
            </m:sSub>
            <m:r>
              <w:rPr>
                <w:rFonts w:ascii="Cambria Math" w:hAnsi="Cambria Math"/>
                <w:noProof/>
                <w:sz w:val="36"/>
                <w:szCs w:val="36"/>
              </w:rPr>
              <m:t>.</m:t>
            </m:r>
            <m:sSub>
              <m:sSubPr>
                <m:ctrlPr>
                  <w:rPr>
                    <w:rFonts w:ascii="Cambria Math" w:hAnsi="Cambria Math"/>
                    <w:i/>
                    <w:noProof/>
                    <w:sz w:val="36"/>
                    <w:szCs w:val="36"/>
                    <w:lang w:val="sv-SE"/>
                  </w:rPr>
                </m:ctrlPr>
              </m:sSubPr>
              <m:e>
                <m:r>
                  <w:rPr>
                    <w:rFonts w:ascii="Cambria Math" w:hAnsi="Cambria Math"/>
                    <w:noProof/>
                    <w:sz w:val="36"/>
                    <w:szCs w:val="36"/>
                    <w:lang w:val="sv-SE"/>
                  </w:rPr>
                  <m:t>η</m:t>
                </m:r>
              </m:e>
              <m:sub>
                <m:r>
                  <w:rPr>
                    <w:rFonts w:ascii="Cambria Math" w:hAnsi="Cambria Math"/>
                    <w:noProof/>
                    <w:sz w:val="36"/>
                    <w:szCs w:val="36"/>
                    <w:lang w:val="sv-SE"/>
                  </w:rPr>
                  <m:t>m</m:t>
                </m:r>
              </m:sub>
            </m:sSub>
            <m:r>
              <w:rPr>
                <w:rFonts w:ascii="Cambria Math" w:hAnsi="Cambria Math"/>
                <w:noProof/>
                <w:sz w:val="36"/>
                <w:szCs w:val="36"/>
              </w:rPr>
              <m:t>.</m:t>
            </m:r>
            <m:sSub>
              <m:sSubPr>
                <m:ctrlPr>
                  <w:rPr>
                    <w:rFonts w:ascii="Cambria Math" w:hAnsi="Cambria Math"/>
                    <w:i/>
                    <w:noProof/>
                    <w:sz w:val="36"/>
                    <w:szCs w:val="36"/>
                    <w:lang w:val="sv-SE"/>
                  </w:rPr>
                </m:ctrlPr>
              </m:sSubPr>
              <m:e>
                <m:r>
                  <w:rPr>
                    <w:rFonts w:ascii="Cambria Math" w:hAnsi="Cambria Math"/>
                    <w:noProof/>
                    <w:sz w:val="36"/>
                    <w:szCs w:val="36"/>
                    <w:lang w:val="sv-SE"/>
                  </w:rPr>
                  <m:t>η</m:t>
                </m:r>
              </m:e>
              <m:sub>
                <m:r>
                  <w:rPr>
                    <w:rFonts w:ascii="Cambria Math" w:hAnsi="Cambria Math"/>
                    <w:noProof/>
                    <w:sz w:val="36"/>
                    <w:szCs w:val="36"/>
                    <w:lang w:val="sv-SE"/>
                  </w:rPr>
                  <m:t>r</m:t>
                </m:r>
              </m:sub>
            </m:sSub>
          </m:den>
        </m:f>
      </m:oMath>
    </w:p>
    <w:p w14:paraId="244770B0" w14:textId="77777777" w:rsidR="00762C03" w:rsidRPr="006F43C7" w:rsidRDefault="00762C03" w:rsidP="004D785C">
      <w:pPr>
        <w:rPr>
          <w:sz w:val="36"/>
          <w:szCs w:val="36"/>
        </w:rPr>
      </w:pPr>
    </w:p>
    <w:p w14:paraId="63BAD731" w14:textId="53790E84" w:rsidR="00762C03" w:rsidRPr="006F43C7" w:rsidRDefault="00762C03" w:rsidP="004D785C">
      <w:pPr>
        <w:rPr>
          <w:sz w:val="28"/>
          <w:szCs w:val="28"/>
        </w:rPr>
      </w:pPr>
      <w:r w:rsidRPr="006F43C7">
        <w:rPr>
          <w:noProof/>
          <w:sz w:val="28"/>
          <w:szCs w:val="28"/>
        </w:rPr>
        <w:lastRenderedPageBreak/>
        <w:t>P</w:t>
      </w:r>
      <w:r w:rsidRPr="006F43C7">
        <w:rPr>
          <w:noProof/>
          <w:sz w:val="28"/>
          <w:szCs w:val="28"/>
          <w:vertAlign w:val="subscript"/>
        </w:rPr>
        <w:t xml:space="preserve">nät </w:t>
      </w:r>
      <w:r w:rsidRPr="006F43C7">
        <w:rPr>
          <w:noProof/>
          <w:sz w:val="28"/>
          <w:szCs w:val="28"/>
        </w:rPr>
        <w:t xml:space="preserve">= </w:t>
      </w:r>
      <w:r w:rsidR="004C4A76" w:rsidRPr="006F43C7">
        <w:rPr>
          <w:noProof/>
          <w:sz w:val="28"/>
          <w:szCs w:val="28"/>
        </w:rPr>
        <w:t>Active power demand</w:t>
      </w:r>
      <w:r w:rsidRPr="006F43C7">
        <w:rPr>
          <w:noProof/>
          <w:sz w:val="28"/>
          <w:szCs w:val="28"/>
        </w:rPr>
        <w:t xml:space="preserve">, </w:t>
      </w:r>
      <w:r w:rsidRPr="006F43C7">
        <w:rPr>
          <w:sz w:val="28"/>
          <w:szCs w:val="28"/>
        </w:rPr>
        <w:t>kW</w:t>
      </w:r>
    </w:p>
    <w:p w14:paraId="11DE690A" w14:textId="5183178B" w:rsidR="00762C03" w:rsidRPr="006F43C7" w:rsidRDefault="00762C03" w:rsidP="004D785C">
      <w:pPr>
        <w:rPr>
          <w:sz w:val="28"/>
          <w:szCs w:val="28"/>
        </w:rPr>
      </w:pPr>
      <w:proofErr w:type="spellStart"/>
      <w:r w:rsidRPr="006F43C7">
        <w:rPr>
          <w:sz w:val="28"/>
          <w:szCs w:val="28"/>
        </w:rPr>
        <w:t>q</w:t>
      </w:r>
      <w:r w:rsidRPr="006F43C7">
        <w:rPr>
          <w:sz w:val="28"/>
          <w:szCs w:val="28"/>
          <w:vertAlign w:val="subscript"/>
        </w:rPr>
        <w:t>fl</w:t>
      </w:r>
      <w:proofErr w:type="spellEnd"/>
      <w:r w:rsidRPr="006F43C7">
        <w:rPr>
          <w:sz w:val="28"/>
          <w:szCs w:val="28"/>
        </w:rPr>
        <w:t xml:space="preserve"> = </w:t>
      </w:r>
      <w:r w:rsidR="004C4A76" w:rsidRPr="006F43C7">
        <w:rPr>
          <w:sz w:val="28"/>
          <w:szCs w:val="28"/>
        </w:rPr>
        <w:t>airflow through the fan</w:t>
      </w:r>
      <w:r w:rsidRPr="006F43C7">
        <w:rPr>
          <w:sz w:val="28"/>
          <w:szCs w:val="28"/>
        </w:rPr>
        <w:t>, m</w:t>
      </w:r>
      <w:r w:rsidRPr="006F43C7">
        <w:rPr>
          <w:sz w:val="28"/>
          <w:szCs w:val="28"/>
          <w:vertAlign w:val="superscript"/>
        </w:rPr>
        <w:t>3</w:t>
      </w:r>
      <w:r w:rsidRPr="006F43C7">
        <w:rPr>
          <w:sz w:val="28"/>
          <w:szCs w:val="28"/>
        </w:rPr>
        <w:t>/s</w:t>
      </w:r>
    </w:p>
    <w:p w14:paraId="1C70703D" w14:textId="130E46A6" w:rsidR="00762C03" w:rsidRPr="006F43C7" w:rsidRDefault="00762C03" w:rsidP="004D785C">
      <w:pPr>
        <w:rPr>
          <w:sz w:val="28"/>
          <w:szCs w:val="28"/>
        </w:rPr>
      </w:pPr>
      <w:r w:rsidRPr="006F43C7">
        <w:rPr>
          <w:rFonts w:cstheme="minorHAnsi"/>
          <w:sz w:val="28"/>
          <w:szCs w:val="28"/>
          <w:lang w:val="sv-SE"/>
        </w:rPr>
        <w:t>Δ</w:t>
      </w:r>
      <w:proofErr w:type="spellStart"/>
      <w:r w:rsidRPr="006F43C7">
        <w:rPr>
          <w:sz w:val="28"/>
          <w:szCs w:val="28"/>
        </w:rPr>
        <w:t>p</w:t>
      </w:r>
      <w:r w:rsidRPr="006F43C7">
        <w:rPr>
          <w:sz w:val="28"/>
          <w:szCs w:val="28"/>
          <w:vertAlign w:val="subscript"/>
        </w:rPr>
        <w:t>fl</w:t>
      </w:r>
      <w:proofErr w:type="spellEnd"/>
      <w:r w:rsidRPr="006F43C7">
        <w:rPr>
          <w:sz w:val="28"/>
          <w:szCs w:val="28"/>
        </w:rPr>
        <w:t xml:space="preserve"> = </w:t>
      </w:r>
      <w:r w:rsidR="004C4A76" w:rsidRPr="006F43C7">
        <w:rPr>
          <w:sz w:val="28"/>
          <w:szCs w:val="28"/>
        </w:rPr>
        <w:t>Total pressure rise in the fan</w:t>
      </w:r>
      <w:r w:rsidRPr="006F43C7">
        <w:rPr>
          <w:sz w:val="28"/>
          <w:szCs w:val="28"/>
        </w:rPr>
        <w:t>, Pa</w:t>
      </w:r>
    </w:p>
    <w:p w14:paraId="208E9234" w14:textId="73003862" w:rsidR="00762C03" w:rsidRPr="006F43C7" w:rsidRDefault="00762C03" w:rsidP="004D785C">
      <w:pPr>
        <w:rPr>
          <w:sz w:val="28"/>
          <w:szCs w:val="28"/>
        </w:rPr>
      </w:pPr>
      <w:proofErr w:type="spellStart"/>
      <w:r w:rsidRPr="006F43C7">
        <w:rPr>
          <w:sz w:val="28"/>
          <w:szCs w:val="28"/>
        </w:rPr>
        <w:t>Pfl</w:t>
      </w:r>
      <w:proofErr w:type="spellEnd"/>
      <w:r w:rsidRPr="006F43C7">
        <w:rPr>
          <w:sz w:val="28"/>
          <w:szCs w:val="28"/>
        </w:rPr>
        <w:t xml:space="preserve"> = </w:t>
      </w:r>
      <w:r w:rsidR="004C4A76" w:rsidRPr="006F43C7">
        <w:rPr>
          <w:sz w:val="28"/>
          <w:szCs w:val="28"/>
        </w:rPr>
        <w:t xml:space="preserve">axel power </w:t>
      </w:r>
      <w:r w:rsidR="00A532A9" w:rsidRPr="006F43C7">
        <w:rPr>
          <w:sz w:val="28"/>
          <w:szCs w:val="28"/>
        </w:rPr>
        <w:t>of the fan</w:t>
      </w:r>
      <w:r w:rsidRPr="006F43C7">
        <w:rPr>
          <w:sz w:val="28"/>
          <w:szCs w:val="28"/>
        </w:rPr>
        <w:t>, kW</w:t>
      </w:r>
    </w:p>
    <w:p w14:paraId="188B97A8" w14:textId="77777777" w:rsidR="00762C03" w:rsidRPr="006F43C7" w:rsidRDefault="00762C03" w:rsidP="004D785C">
      <w:pPr>
        <w:rPr>
          <w:sz w:val="28"/>
          <w:szCs w:val="28"/>
        </w:rPr>
      </w:pPr>
    </w:p>
    <w:p w14:paraId="3E45B570" w14:textId="77777777" w:rsidR="00762C03" w:rsidRPr="006F43C7" w:rsidRDefault="00762C03" w:rsidP="004D785C">
      <w:pPr>
        <w:rPr>
          <w:sz w:val="28"/>
          <w:szCs w:val="28"/>
          <w:vertAlign w:val="subscript"/>
        </w:rPr>
      </w:pPr>
      <w:r w:rsidRPr="006F43C7">
        <w:rPr>
          <w:rFonts w:cs="Cambria"/>
          <w:sz w:val="28"/>
          <w:szCs w:val="28"/>
          <w:lang w:val="sv-SE"/>
        </w:rPr>
        <w:t>η</w:t>
      </w:r>
      <w:r w:rsidRPr="006F43C7">
        <w:rPr>
          <w:sz w:val="28"/>
          <w:szCs w:val="28"/>
          <w:vertAlign w:val="subscript"/>
        </w:rPr>
        <w:t>tot</w:t>
      </w:r>
      <w:r w:rsidRPr="006F43C7">
        <w:rPr>
          <w:sz w:val="28"/>
          <w:szCs w:val="28"/>
        </w:rPr>
        <w:t xml:space="preserve"> = </w:t>
      </w:r>
      <w:r w:rsidRPr="006F43C7">
        <w:rPr>
          <w:rFonts w:cs="Cambria"/>
          <w:sz w:val="28"/>
          <w:szCs w:val="28"/>
          <w:lang w:val="sv-SE"/>
        </w:rPr>
        <w:t>η</w:t>
      </w:r>
      <w:proofErr w:type="spellStart"/>
      <w:r w:rsidRPr="006F43C7">
        <w:rPr>
          <w:sz w:val="28"/>
          <w:szCs w:val="28"/>
          <w:vertAlign w:val="subscript"/>
        </w:rPr>
        <w:t>fl</w:t>
      </w:r>
      <w:proofErr w:type="spellEnd"/>
      <w:r w:rsidRPr="006F43C7">
        <w:rPr>
          <w:sz w:val="28"/>
          <w:szCs w:val="28"/>
          <w:vertAlign w:val="subscript"/>
        </w:rPr>
        <w:t xml:space="preserve"> .</w:t>
      </w:r>
      <w:r w:rsidRPr="006F43C7">
        <w:rPr>
          <w:rFonts w:cs="Cambria"/>
          <w:sz w:val="28"/>
          <w:szCs w:val="28"/>
        </w:rPr>
        <w:t xml:space="preserve"> </w:t>
      </w:r>
      <w:r w:rsidRPr="006F43C7">
        <w:rPr>
          <w:rFonts w:cs="Cambria"/>
          <w:sz w:val="28"/>
          <w:szCs w:val="28"/>
          <w:lang w:val="sv-SE"/>
        </w:rPr>
        <w:t>η</w:t>
      </w:r>
      <w:r w:rsidRPr="006F43C7">
        <w:rPr>
          <w:sz w:val="28"/>
          <w:szCs w:val="28"/>
          <w:vertAlign w:val="subscript"/>
        </w:rPr>
        <w:t xml:space="preserve">tr </w:t>
      </w:r>
      <w:r w:rsidRPr="006F43C7">
        <w:rPr>
          <w:sz w:val="28"/>
          <w:szCs w:val="28"/>
        </w:rPr>
        <w:t xml:space="preserve">. </w:t>
      </w:r>
      <w:r w:rsidRPr="006F43C7">
        <w:rPr>
          <w:rFonts w:cs="Cambria"/>
          <w:sz w:val="28"/>
          <w:szCs w:val="28"/>
          <w:lang w:val="sv-SE"/>
        </w:rPr>
        <w:t>η</w:t>
      </w:r>
      <w:r w:rsidRPr="006F43C7">
        <w:rPr>
          <w:sz w:val="28"/>
          <w:szCs w:val="28"/>
          <w:vertAlign w:val="subscript"/>
        </w:rPr>
        <w:t>m .</w:t>
      </w:r>
      <w:r w:rsidRPr="006F43C7">
        <w:rPr>
          <w:rFonts w:cs="Cambria"/>
          <w:sz w:val="28"/>
          <w:szCs w:val="28"/>
        </w:rPr>
        <w:t xml:space="preserve"> </w:t>
      </w:r>
      <w:r w:rsidRPr="006F43C7">
        <w:rPr>
          <w:rFonts w:cs="Cambria"/>
          <w:sz w:val="28"/>
          <w:szCs w:val="28"/>
          <w:lang w:val="sv-SE"/>
        </w:rPr>
        <w:t>η</w:t>
      </w:r>
      <w:r w:rsidRPr="006F43C7">
        <w:rPr>
          <w:sz w:val="28"/>
          <w:szCs w:val="28"/>
          <w:vertAlign w:val="subscript"/>
        </w:rPr>
        <w:t>r</w:t>
      </w:r>
    </w:p>
    <w:p w14:paraId="134E6660" w14:textId="62A57862" w:rsidR="00762C03" w:rsidRPr="006F43C7" w:rsidRDefault="00762C03" w:rsidP="004D785C">
      <w:pPr>
        <w:rPr>
          <w:sz w:val="28"/>
          <w:szCs w:val="28"/>
        </w:rPr>
      </w:pPr>
      <w:r w:rsidRPr="006F43C7">
        <w:rPr>
          <w:rFonts w:cs="Cambria"/>
          <w:sz w:val="28"/>
          <w:szCs w:val="28"/>
          <w:lang w:val="sv-SE"/>
        </w:rPr>
        <w:t>η</w:t>
      </w:r>
      <w:proofErr w:type="spellStart"/>
      <w:r w:rsidRPr="006F43C7">
        <w:rPr>
          <w:sz w:val="28"/>
          <w:szCs w:val="28"/>
          <w:vertAlign w:val="subscript"/>
        </w:rPr>
        <w:t>fl</w:t>
      </w:r>
      <w:proofErr w:type="spellEnd"/>
      <w:r w:rsidRPr="006F43C7">
        <w:rPr>
          <w:sz w:val="28"/>
          <w:szCs w:val="28"/>
          <w:vertAlign w:val="subscript"/>
        </w:rPr>
        <w:t xml:space="preserve"> </w:t>
      </w:r>
      <w:r w:rsidRPr="006F43C7">
        <w:rPr>
          <w:sz w:val="28"/>
          <w:szCs w:val="28"/>
        </w:rPr>
        <w:t xml:space="preserve">= </w:t>
      </w:r>
      <w:r w:rsidR="00A532A9" w:rsidRPr="006F43C7">
        <w:rPr>
          <w:sz w:val="28"/>
          <w:szCs w:val="28"/>
        </w:rPr>
        <w:t>Efficiency of the fan including any bearing losses.</w:t>
      </w:r>
    </w:p>
    <w:p w14:paraId="41BA3ECD" w14:textId="06764FFA" w:rsidR="00762C03" w:rsidRPr="006F43C7" w:rsidRDefault="00762C03" w:rsidP="004D785C">
      <w:pPr>
        <w:rPr>
          <w:sz w:val="28"/>
          <w:szCs w:val="28"/>
        </w:rPr>
      </w:pPr>
      <w:r w:rsidRPr="006F43C7">
        <w:rPr>
          <w:rFonts w:cs="Cambria"/>
          <w:sz w:val="28"/>
          <w:szCs w:val="28"/>
          <w:lang w:val="sv-SE"/>
        </w:rPr>
        <w:t>η</w:t>
      </w:r>
      <w:r w:rsidRPr="006F43C7">
        <w:rPr>
          <w:sz w:val="28"/>
          <w:szCs w:val="28"/>
          <w:vertAlign w:val="subscript"/>
        </w:rPr>
        <w:t xml:space="preserve">tr </w:t>
      </w:r>
      <w:r w:rsidRPr="006F43C7">
        <w:rPr>
          <w:sz w:val="28"/>
          <w:szCs w:val="28"/>
        </w:rPr>
        <w:t>=</w:t>
      </w:r>
      <w:r w:rsidRPr="006F43C7">
        <w:rPr>
          <w:sz w:val="28"/>
          <w:szCs w:val="28"/>
          <w:vertAlign w:val="subscript"/>
        </w:rPr>
        <w:t xml:space="preserve"> </w:t>
      </w:r>
      <w:r w:rsidR="00A532A9" w:rsidRPr="006F43C7">
        <w:rPr>
          <w:sz w:val="28"/>
          <w:szCs w:val="28"/>
        </w:rPr>
        <w:t xml:space="preserve">Efficiency of any mechanical power transmission </w:t>
      </w:r>
    </w:p>
    <w:p w14:paraId="210814B8" w14:textId="03F0B9EA" w:rsidR="00762C03" w:rsidRPr="006F43C7" w:rsidRDefault="00762C03" w:rsidP="004D785C">
      <w:pPr>
        <w:rPr>
          <w:sz w:val="28"/>
          <w:szCs w:val="28"/>
        </w:rPr>
      </w:pPr>
      <w:r w:rsidRPr="006F43C7">
        <w:rPr>
          <w:rFonts w:cs="Cambria"/>
          <w:sz w:val="28"/>
          <w:szCs w:val="28"/>
          <w:lang w:val="sv-SE"/>
        </w:rPr>
        <w:t>η</w:t>
      </w:r>
      <w:r w:rsidRPr="006F43C7">
        <w:rPr>
          <w:sz w:val="28"/>
          <w:szCs w:val="28"/>
          <w:vertAlign w:val="subscript"/>
        </w:rPr>
        <w:t xml:space="preserve">m </w:t>
      </w:r>
      <w:r w:rsidRPr="006F43C7">
        <w:rPr>
          <w:sz w:val="28"/>
          <w:szCs w:val="28"/>
        </w:rPr>
        <w:t>=</w:t>
      </w:r>
      <w:r w:rsidRPr="006F43C7">
        <w:rPr>
          <w:sz w:val="28"/>
          <w:szCs w:val="28"/>
          <w:vertAlign w:val="subscript"/>
        </w:rPr>
        <w:t xml:space="preserve"> </w:t>
      </w:r>
      <w:r w:rsidR="00A532A9" w:rsidRPr="006F43C7">
        <w:rPr>
          <w:sz w:val="28"/>
          <w:szCs w:val="28"/>
        </w:rPr>
        <w:t>Efficiency of the motor including the effects of speed control.</w:t>
      </w:r>
    </w:p>
    <w:p w14:paraId="4E0F8CF1" w14:textId="0C8DF78B" w:rsidR="00762C03" w:rsidRPr="006F43C7" w:rsidRDefault="00762C03" w:rsidP="004D785C">
      <w:pPr>
        <w:rPr>
          <w:sz w:val="28"/>
          <w:szCs w:val="28"/>
        </w:rPr>
      </w:pPr>
      <w:r w:rsidRPr="006F43C7">
        <w:rPr>
          <w:rFonts w:cs="Cambria"/>
          <w:sz w:val="28"/>
          <w:szCs w:val="28"/>
          <w:lang w:val="sv-SE"/>
        </w:rPr>
        <w:t>η</w:t>
      </w:r>
      <w:r w:rsidRPr="006F43C7">
        <w:rPr>
          <w:sz w:val="28"/>
          <w:szCs w:val="28"/>
          <w:vertAlign w:val="subscript"/>
        </w:rPr>
        <w:t xml:space="preserve">r </w:t>
      </w:r>
      <w:r w:rsidRPr="006F43C7">
        <w:rPr>
          <w:sz w:val="28"/>
          <w:szCs w:val="28"/>
        </w:rPr>
        <w:t>=</w:t>
      </w:r>
      <w:r w:rsidRPr="006F43C7">
        <w:rPr>
          <w:sz w:val="28"/>
          <w:szCs w:val="28"/>
          <w:vertAlign w:val="subscript"/>
        </w:rPr>
        <w:t xml:space="preserve"> </w:t>
      </w:r>
      <w:r w:rsidR="00A532A9" w:rsidRPr="006F43C7">
        <w:rPr>
          <w:sz w:val="28"/>
          <w:szCs w:val="28"/>
        </w:rPr>
        <w:t xml:space="preserve">Efficiency of the speed control equipment at the operating point. </w:t>
      </w:r>
    </w:p>
    <w:p w14:paraId="459ED8EF" w14:textId="77777777" w:rsidR="00762C03" w:rsidRPr="006F43C7" w:rsidRDefault="00762C03" w:rsidP="004D785C">
      <w:pPr>
        <w:rPr>
          <w:sz w:val="28"/>
          <w:szCs w:val="28"/>
        </w:rPr>
      </w:pPr>
    </w:p>
    <w:p w14:paraId="1DC06280" w14:textId="77777777" w:rsidR="00A532A9" w:rsidRPr="006F43C7" w:rsidRDefault="00A532A9" w:rsidP="004D785C">
      <w:pPr>
        <w:rPr>
          <w:noProof/>
          <w:sz w:val="28"/>
          <w:szCs w:val="28"/>
        </w:rPr>
      </w:pPr>
      <w:r w:rsidRPr="006F43C7">
        <w:rPr>
          <w:i/>
          <w:iCs/>
          <w:sz w:val="28"/>
          <w:szCs w:val="28"/>
        </w:rPr>
        <w:t>Note: Most fans today are direct driven and there are no bearings or transmission. The electric motor can contain built-in speed control.</w:t>
      </w:r>
    </w:p>
    <w:p w14:paraId="788F7EAC" w14:textId="77777777" w:rsidR="00A532A9" w:rsidRPr="006F43C7" w:rsidRDefault="00A532A9" w:rsidP="004D785C">
      <w:pPr>
        <w:rPr>
          <w:noProof/>
          <w:sz w:val="28"/>
          <w:szCs w:val="28"/>
        </w:rPr>
      </w:pPr>
      <w:r w:rsidRPr="006F43C7">
        <w:rPr>
          <w:noProof/>
          <w:sz w:val="28"/>
          <w:szCs w:val="28"/>
        </w:rPr>
        <w:t>All values ​​apply to the air density 1.2 kg.m-3.</w:t>
      </w:r>
    </w:p>
    <w:p w14:paraId="77083074" w14:textId="77777777" w:rsidR="00FB7401" w:rsidRPr="006F43C7" w:rsidRDefault="00FB7401" w:rsidP="004D785C">
      <w:pPr>
        <w:rPr>
          <w:rFonts w:cstheme="minorHAnsi"/>
          <w:sz w:val="28"/>
          <w:szCs w:val="28"/>
          <w:lang w:val="sv-SE"/>
        </w:rPr>
      </w:pPr>
    </w:p>
    <w:p w14:paraId="27A4FE87" w14:textId="0D5AFF7E" w:rsidR="00A532A9" w:rsidRPr="006F43C7" w:rsidRDefault="00A532A9" w:rsidP="004D785C">
      <w:pPr>
        <w:rPr>
          <w:sz w:val="28"/>
          <w:szCs w:val="28"/>
        </w:rPr>
      </w:pPr>
      <w:r w:rsidRPr="006F43C7">
        <w:rPr>
          <w:rFonts w:cstheme="minorHAnsi"/>
          <w:sz w:val="28"/>
          <w:szCs w:val="28"/>
          <w:lang w:val="sv-SE"/>
        </w:rPr>
        <w:t>Δ</w:t>
      </w:r>
      <w:proofErr w:type="spellStart"/>
      <w:r w:rsidRPr="006F43C7">
        <w:rPr>
          <w:sz w:val="28"/>
          <w:szCs w:val="28"/>
        </w:rPr>
        <w:t>p</w:t>
      </w:r>
      <w:r w:rsidRPr="006F43C7">
        <w:rPr>
          <w:sz w:val="28"/>
          <w:szCs w:val="28"/>
          <w:vertAlign w:val="subscript"/>
        </w:rPr>
        <w:t>fl</w:t>
      </w:r>
      <w:proofErr w:type="spellEnd"/>
      <w:r w:rsidRPr="006F43C7">
        <w:rPr>
          <w:sz w:val="28"/>
          <w:szCs w:val="28"/>
        </w:rPr>
        <w:t xml:space="preserve"> = Total pressure rise of the fan, Pa, is the pressure increase needed to overcome the losses in both the air handling unit and the ventilation distribution system.</w:t>
      </w:r>
    </w:p>
    <w:p w14:paraId="4C235C7D" w14:textId="77777777" w:rsidR="00A532A9" w:rsidRPr="006F43C7" w:rsidRDefault="00A532A9" w:rsidP="004D785C">
      <w:pPr>
        <w:rPr>
          <w:sz w:val="28"/>
          <w:szCs w:val="28"/>
        </w:rPr>
      </w:pPr>
    </w:p>
    <w:p w14:paraId="31D47A64" w14:textId="77777777" w:rsidR="00FB7401" w:rsidRPr="006F43C7" w:rsidRDefault="006577D8" w:rsidP="004D785C">
      <w:pPr>
        <w:rPr>
          <w:sz w:val="28"/>
          <w:szCs w:val="28"/>
        </w:rPr>
      </w:pPr>
      <w:r w:rsidRPr="006F43C7">
        <w:rPr>
          <w:sz w:val="28"/>
          <w:szCs w:val="28"/>
        </w:rPr>
        <w:t xml:space="preserve">In the calculation of the fan airflow, </w:t>
      </w:r>
      <w:r w:rsidR="00FB7401" w:rsidRPr="006F43C7">
        <w:rPr>
          <w:sz w:val="28"/>
          <w:szCs w:val="28"/>
        </w:rPr>
        <w:t>pressure,</w:t>
      </w:r>
      <w:r w:rsidRPr="006F43C7">
        <w:rPr>
          <w:sz w:val="28"/>
          <w:szCs w:val="28"/>
        </w:rPr>
        <w:t xml:space="preserve"> and electrical power demand the internal leakage flows </w:t>
      </w:r>
      <w:r w:rsidR="002735EA" w:rsidRPr="006F43C7">
        <w:rPr>
          <w:sz w:val="28"/>
          <w:szCs w:val="28"/>
        </w:rPr>
        <w:t xml:space="preserve">(OACF </w:t>
      </w:r>
      <w:r w:rsidRPr="006F43C7">
        <w:rPr>
          <w:sz w:val="28"/>
          <w:szCs w:val="28"/>
        </w:rPr>
        <w:t>and</w:t>
      </w:r>
      <w:r w:rsidR="002735EA" w:rsidRPr="006F43C7">
        <w:rPr>
          <w:sz w:val="28"/>
          <w:szCs w:val="28"/>
        </w:rPr>
        <w:t xml:space="preserve"> EATR), </w:t>
      </w:r>
      <w:r w:rsidRPr="006F43C7">
        <w:rPr>
          <w:sz w:val="28"/>
          <w:szCs w:val="28"/>
        </w:rPr>
        <w:t xml:space="preserve">additional throttling and the purge flows in rotary heat exchangers shall be included. </w:t>
      </w:r>
    </w:p>
    <w:p w14:paraId="1FCFA0AC" w14:textId="6FE1505A" w:rsidR="002735EA" w:rsidRPr="006F43C7" w:rsidRDefault="006577D8" w:rsidP="004D785C">
      <w:pPr>
        <w:rPr>
          <w:sz w:val="28"/>
          <w:szCs w:val="28"/>
        </w:rPr>
      </w:pPr>
      <w:r w:rsidRPr="006F43C7">
        <w:rPr>
          <w:sz w:val="28"/>
          <w:szCs w:val="28"/>
        </w:rPr>
        <w:t>Where there is a risk of leakage of extract air to the supply air additional throttling shall be included to ensure a pressure balance that prevents such leakage.</w:t>
      </w:r>
    </w:p>
    <w:p w14:paraId="13228E61" w14:textId="77777777" w:rsidR="00A77B32" w:rsidRPr="006F43C7" w:rsidRDefault="00A77B32" w:rsidP="004D785C">
      <w:pPr>
        <w:rPr>
          <w:sz w:val="28"/>
          <w:szCs w:val="28"/>
        </w:rPr>
      </w:pPr>
    </w:p>
    <w:p w14:paraId="2313DBA8" w14:textId="002128B0" w:rsidR="00842E3C" w:rsidRPr="006F43C7" w:rsidRDefault="00FB7401" w:rsidP="004D785C">
      <w:pPr>
        <w:rPr>
          <w:sz w:val="28"/>
          <w:szCs w:val="28"/>
        </w:rPr>
      </w:pPr>
      <w:r w:rsidRPr="006F43C7">
        <w:rPr>
          <w:sz w:val="28"/>
          <w:szCs w:val="28"/>
        </w:rPr>
        <w:t>To calculate the SFP for an entire building the designer needs the electrical power</w:t>
      </w:r>
    </w:p>
    <w:p w14:paraId="786979C6" w14:textId="027CCEF0" w:rsidR="00503FE4" w:rsidRPr="006F43C7" w:rsidRDefault="00E633DC" w:rsidP="004D785C">
      <w:pPr>
        <w:rPr>
          <w:sz w:val="28"/>
          <w:szCs w:val="28"/>
          <w:lang w:val="sv-SE"/>
        </w:rPr>
      </w:pPr>
      <w:r w:rsidRPr="006F43C7">
        <w:rPr>
          <w:sz w:val="28"/>
          <w:szCs w:val="28"/>
        </w:rPr>
        <w:lastRenderedPageBreak/>
        <w:t xml:space="preserve"> (P</w:t>
      </w:r>
      <w:r w:rsidRPr="006F43C7">
        <w:rPr>
          <w:sz w:val="28"/>
          <w:szCs w:val="28"/>
          <w:vertAlign w:val="subscript"/>
        </w:rPr>
        <w:t xml:space="preserve">SFP,B </w:t>
      </w:r>
      <w:r w:rsidRPr="006F43C7">
        <w:rPr>
          <w:sz w:val="28"/>
          <w:szCs w:val="28"/>
        </w:rPr>
        <w:t>)</w:t>
      </w:r>
      <w:r w:rsidRPr="006F43C7">
        <w:rPr>
          <w:sz w:val="28"/>
          <w:szCs w:val="28"/>
          <w:vertAlign w:val="subscript"/>
        </w:rPr>
        <w:t xml:space="preserve"> </w:t>
      </w:r>
      <w:r w:rsidR="00FB7401" w:rsidRPr="006F43C7">
        <w:rPr>
          <w:sz w:val="28"/>
          <w:szCs w:val="28"/>
        </w:rPr>
        <w:t>for all fans</w:t>
      </w:r>
      <w:r w:rsidR="00FB7401" w:rsidRPr="006F43C7">
        <w:rPr>
          <w:sz w:val="28"/>
          <w:szCs w:val="28"/>
          <w:vertAlign w:val="subscript"/>
        </w:rPr>
        <w:t xml:space="preserve"> </w:t>
      </w:r>
      <w:r w:rsidR="00FB7401" w:rsidRPr="006F43C7">
        <w:rPr>
          <w:sz w:val="28"/>
          <w:szCs w:val="28"/>
        </w:rPr>
        <w:t>in the building.</w:t>
      </w:r>
      <w:r w:rsidRPr="006F43C7">
        <w:rPr>
          <w:sz w:val="28"/>
          <w:szCs w:val="28"/>
        </w:rPr>
        <w:t xml:space="preserve"> </w:t>
      </w:r>
      <w:r w:rsidR="00503FE4" w:rsidRPr="006F43C7">
        <w:rPr>
          <w:sz w:val="28"/>
          <w:szCs w:val="28"/>
          <w:lang w:val="sv-SE"/>
        </w:rPr>
        <w:t>Se</w:t>
      </w:r>
      <w:r w:rsidR="00FB7401" w:rsidRPr="006F43C7">
        <w:rPr>
          <w:sz w:val="28"/>
          <w:szCs w:val="28"/>
          <w:lang w:val="sv-SE"/>
        </w:rPr>
        <w:t>e</w:t>
      </w:r>
      <w:r w:rsidR="00503FE4" w:rsidRPr="006F43C7">
        <w:rPr>
          <w:sz w:val="28"/>
          <w:szCs w:val="28"/>
          <w:lang w:val="sv-SE"/>
        </w:rPr>
        <w:t xml:space="preserve"> EN 16798-3 </w:t>
      </w:r>
      <w:r w:rsidR="00FB7401" w:rsidRPr="006F43C7">
        <w:rPr>
          <w:sz w:val="28"/>
          <w:szCs w:val="28"/>
          <w:lang w:val="sv-SE"/>
        </w:rPr>
        <w:t xml:space="preserve">section </w:t>
      </w:r>
      <w:r w:rsidR="00503FE4" w:rsidRPr="006F43C7">
        <w:rPr>
          <w:sz w:val="28"/>
          <w:szCs w:val="28"/>
          <w:lang w:val="sv-SE"/>
        </w:rPr>
        <w:t xml:space="preserve"> 9.5.4</w:t>
      </w:r>
    </w:p>
    <w:p w14:paraId="2AB1C00B" w14:textId="77777777" w:rsidR="00A77B32" w:rsidRPr="006F43C7" w:rsidRDefault="00A77B32" w:rsidP="004D785C">
      <w:pPr>
        <w:rPr>
          <w:sz w:val="28"/>
          <w:szCs w:val="28"/>
          <w:lang w:val="sv-SE"/>
        </w:rPr>
      </w:pPr>
    </w:p>
    <w:p w14:paraId="689D58FF" w14:textId="2F5E8FE3" w:rsidR="00503FE4" w:rsidRPr="0027354E" w:rsidRDefault="00503FE4" w:rsidP="004D785C">
      <w:pPr>
        <w:rPr>
          <w:sz w:val="28"/>
          <w:szCs w:val="28"/>
        </w:rPr>
      </w:pPr>
      <w:r w:rsidRPr="0027354E">
        <w:rPr>
          <w:sz w:val="28"/>
          <w:szCs w:val="28"/>
        </w:rPr>
        <w:t>P</w:t>
      </w:r>
      <w:r w:rsidRPr="0027354E">
        <w:rPr>
          <w:sz w:val="28"/>
          <w:szCs w:val="28"/>
          <w:vertAlign w:val="subscript"/>
        </w:rPr>
        <w:t xml:space="preserve">SFP,B  </w:t>
      </w:r>
      <w:r w:rsidR="0027354E" w:rsidRPr="0027354E">
        <w:rPr>
          <w:sz w:val="28"/>
          <w:szCs w:val="28"/>
        </w:rPr>
        <w:t>is the supply and extract fans electrical power demand in the SFPe ca</w:t>
      </w:r>
      <w:r w:rsidR="0027354E">
        <w:rPr>
          <w:sz w:val="28"/>
          <w:szCs w:val="28"/>
        </w:rPr>
        <w:t>lculation.</w:t>
      </w:r>
    </w:p>
    <w:p w14:paraId="0508C1A4" w14:textId="7258B3F1" w:rsidR="00842E3C" w:rsidRPr="006F43C7" w:rsidRDefault="00842E3C" w:rsidP="004D785C">
      <w:pPr>
        <w:pStyle w:val="Rubrik1"/>
        <w:rPr>
          <w:rFonts w:asciiTheme="minorHAnsi" w:hAnsiTheme="minorHAnsi"/>
        </w:rPr>
      </w:pPr>
      <w:bookmarkStart w:id="6" w:name="_Toc72930065"/>
      <w:r w:rsidRPr="006F43C7">
        <w:rPr>
          <w:rFonts w:asciiTheme="minorHAnsi" w:hAnsiTheme="minorHAnsi"/>
        </w:rPr>
        <w:t>Internal leakages</w:t>
      </w:r>
      <w:bookmarkEnd w:id="6"/>
    </w:p>
    <w:p w14:paraId="2EBA6336" w14:textId="34F8A83F" w:rsidR="001D33BD" w:rsidRPr="006F43C7" w:rsidRDefault="001D33BD" w:rsidP="004D785C">
      <w:pPr>
        <w:rPr>
          <w:sz w:val="28"/>
          <w:szCs w:val="28"/>
        </w:rPr>
      </w:pPr>
      <w:r w:rsidRPr="006F43C7">
        <w:rPr>
          <w:sz w:val="28"/>
          <w:szCs w:val="28"/>
        </w:rPr>
        <w:t xml:space="preserve">Internal leakages are defined by SS-EN 16798-3 and in the new </w:t>
      </w:r>
      <w:r w:rsidR="003574D1" w:rsidRPr="006F43C7">
        <w:rPr>
          <w:sz w:val="28"/>
          <w:szCs w:val="28"/>
        </w:rPr>
        <w:t xml:space="preserve">pr </w:t>
      </w:r>
      <w:r w:rsidRPr="006F43C7">
        <w:rPr>
          <w:sz w:val="28"/>
          <w:szCs w:val="28"/>
        </w:rPr>
        <w:t xml:space="preserve">EN 308. </w:t>
      </w:r>
    </w:p>
    <w:p w14:paraId="5360660D" w14:textId="3437E8B9" w:rsidR="001D33BD" w:rsidRPr="006F43C7" w:rsidRDefault="001D33BD" w:rsidP="004D785C">
      <w:pPr>
        <w:rPr>
          <w:sz w:val="28"/>
          <w:szCs w:val="28"/>
        </w:rPr>
      </w:pPr>
    </w:p>
    <w:p w14:paraId="2FCE4BA5" w14:textId="77777777" w:rsidR="001D33BD" w:rsidRPr="006F43C7" w:rsidRDefault="001D33BD" w:rsidP="004D785C">
      <w:pPr>
        <w:rPr>
          <w:sz w:val="28"/>
          <w:szCs w:val="28"/>
        </w:rPr>
      </w:pPr>
      <w:r w:rsidRPr="006F43C7">
        <w:rPr>
          <w:sz w:val="28"/>
          <w:szCs w:val="28"/>
        </w:rPr>
        <w:t>Exhaust air transfer ratio (EATR, %)</w:t>
      </w:r>
    </w:p>
    <w:p w14:paraId="1A69A309" w14:textId="4C3C1B59" w:rsidR="001D33BD" w:rsidRPr="006F43C7" w:rsidRDefault="001D33BD" w:rsidP="004D785C">
      <w:pPr>
        <w:rPr>
          <w:sz w:val="28"/>
          <w:szCs w:val="28"/>
        </w:rPr>
      </w:pPr>
      <w:r w:rsidRPr="006F43C7">
        <w:rPr>
          <w:sz w:val="28"/>
          <w:szCs w:val="28"/>
        </w:rPr>
        <w:t>Transfer of extract air into the supply air side. EATR provides information on the level of carry-over of extract air in the supply air</w:t>
      </w:r>
      <w:r w:rsidR="00086F79" w:rsidRPr="006F43C7">
        <w:rPr>
          <w:sz w:val="28"/>
          <w:szCs w:val="28"/>
        </w:rPr>
        <w:t>. EATR is the ratio of the leakage flow to the supply air flow.</w:t>
      </w:r>
    </w:p>
    <w:p w14:paraId="7EA138DD" w14:textId="0A0F7D3D" w:rsidR="001D33BD" w:rsidRPr="006F43C7" w:rsidRDefault="001D33BD" w:rsidP="004D785C">
      <w:pPr>
        <w:rPr>
          <w:sz w:val="28"/>
          <w:szCs w:val="28"/>
        </w:rPr>
      </w:pPr>
    </w:p>
    <w:p w14:paraId="0F443673" w14:textId="4FE299A8" w:rsidR="001D33BD" w:rsidRPr="006F43C7" w:rsidRDefault="001D33BD" w:rsidP="004D785C">
      <w:pPr>
        <w:rPr>
          <w:rFonts w:eastAsiaTheme="minorEastAsia"/>
          <w:sz w:val="36"/>
          <w:szCs w:val="36"/>
        </w:rPr>
      </w:pPr>
      <w:r w:rsidRPr="006F43C7">
        <w:rPr>
          <w:sz w:val="36"/>
          <w:szCs w:val="36"/>
        </w:rPr>
        <w:t xml:space="preserve">EATR = </w:t>
      </w:r>
      <m:oMath>
        <m:f>
          <m:fPr>
            <m:ctrlPr>
              <w:rPr>
                <w:rFonts w:ascii="Cambria Math" w:hAnsi="Cambria Math"/>
                <w:i/>
                <w:sz w:val="36"/>
                <w:szCs w:val="36"/>
              </w:rPr>
            </m:ctrlPr>
          </m:fPr>
          <m:num>
            <m:sSub>
              <m:sSubPr>
                <m:ctrlPr>
                  <w:rPr>
                    <w:rFonts w:ascii="Cambria Math" w:hAnsi="Cambria Math"/>
                    <w:i/>
                    <w:sz w:val="36"/>
                    <w:szCs w:val="36"/>
                  </w:rPr>
                </m:ctrlPr>
              </m:sSubPr>
              <m:e>
                <m:r>
                  <w:rPr>
                    <w:rFonts w:ascii="Cambria Math" w:hAnsi="Cambria Math"/>
                    <w:sz w:val="36"/>
                    <w:szCs w:val="36"/>
                  </w:rPr>
                  <m:t>q</m:t>
                </m:r>
              </m:e>
              <m:sub>
                <m:r>
                  <w:rPr>
                    <w:rFonts w:ascii="Cambria Math" w:hAnsi="Cambria Math"/>
                    <w:sz w:val="36"/>
                    <w:szCs w:val="36"/>
                  </w:rPr>
                  <m:t>SUP</m:t>
                </m:r>
              </m:sub>
            </m:sSub>
            <m:r>
              <w:rPr>
                <w:rFonts w:ascii="Cambria Math" w:hAnsi="Cambria Math"/>
                <w:sz w:val="36"/>
                <w:szCs w:val="36"/>
              </w:rPr>
              <m:t>-</m:t>
            </m:r>
            <m:sSub>
              <m:sSubPr>
                <m:ctrlPr>
                  <w:rPr>
                    <w:rFonts w:ascii="Cambria Math" w:hAnsi="Cambria Math"/>
                    <w:i/>
                    <w:sz w:val="36"/>
                    <w:szCs w:val="36"/>
                  </w:rPr>
                </m:ctrlPr>
              </m:sSubPr>
              <m:e>
                <m:r>
                  <w:rPr>
                    <w:rFonts w:ascii="Cambria Math" w:hAnsi="Cambria Math"/>
                    <w:sz w:val="36"/>
                    <w:szCs w:val="36"/>
                  </w:rPr>
                  <m:t>q</m:t>
                </m:r>
              </m:e>
              <m:sub>
                <m:r>
                  <w:rPr>
                    <w:rFonts w:ascii="Cambria Math" w:hAnsi="Cambria Math"/>
                    <w:sz w:val="36"/>
                    <w:szCs w:val="36"/>
                  </w:rPr>
                  <m:t>SUPnet</m:t>
                </m:r>
              </m:sub>
            </m:sSub>
          </m:num>
          <m:den>
            <m:sSub>
              <m:sSubPr>
                <m:ctrlPr>
                  <w:rPr>
                    <w:rFonts w:ascii="Cambria Math" w:hAnsi="Cambria Math"/>
                    <w:i/>
                    <w:sz w:val="36"/>
                    <w:szCs w:val="36"/>
                  </w:rPr>
                </m:ctrlPr>
              </m:sSubPr>
              <m:e>
                <m:r>
                  <w:rPr>
                    <w:rFonts w:ascii="Cambria Math" w:hAnsi="Cambria Math"/>
                    <w:sz w:val="36"/>
                    <w:szCs w:val="36"/>
                  </w:rPr>
                  <m:t>q</m:t>
                </m:r>
              </m:e>
              <m:sub>
                <m:r>
                  <w:rPr>
                    <w:rFonts w:ascii="Cambria Math" w:hAnsi="Cambria Math"/>
                    <w:sz w:val="36"/>
                    <w:szCs w:val="36"/>
                  </w:rPr>
                  <m:t>sup</m:t>
                </m:r>
              </m:sub>
            </m:sSub>
          </m:den>
        </m:f>
      </m:oMath>
    </w:p>
    <w:p w14:paraId="7FFF9B0B" w14:textId="77777777" w:rsidR="00842E3C" w:rsidRPr="006F43C7" w:rsidRDefault="00842E3C" w:rsidP="004D785C">
      <w:pPr>
        <w:rPr>
          <w:sz w:val="28"/>
          <w:szCs w:val="28"/>
        </w:rPr>
      </w:pPr>
      <w:r w:rsidRPr="006F43C7">
        <w:rPr>
          <w:sz w:val="28"/>
          <w:szCs w:val="28"/>
        </w:rPr>
        <w:t>EN 308 provides a method for measurement and the definition is given in terms of tracer gas concentration:</w:t>
      </w:r>
    </w:p>
    <w:p w14:paraId="432DB3EC" w14:textId="11AA1EF7" w:rsidR="00842E3C" w:rsidRPr="006F43C7" w:rsidRDefault="00842E3C" w:rsidP="004D785C">
      <w:pPr>
        <w:rPr>
          <w:sz w:val="28"/>
          <w:szCs w:val="28"/>
        </w:rPr>
      </w:pPr>
      <w:r w:rsidRPr="006F43C7">
        <w:rPr>
          <w:sz w:val="28"/>
          <w:szCs w:val="28"/>
        </w:rPr>
        <w:t xml:space="preserve">EATR = </w:t>
      </w: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22</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21</m:t>
                </m:r>
              </m:sub>
            </m:sSub>
          </m:num>
          <m:den>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11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21</m:t>
                </m:r>
              </m:sub>
            </m:sSub>
          </m:den>
        </m:f>
      </m:oMath>
      <w:r w:rsidRPr="006F43C7">
        <w:rPr>
          <w:sz w:val="28"/>
          <w:szCs w:val="28"/>
        </w:rPr>
        <w:t xml:space="preserve"> </w:t>
      </w:r>
    </w:p>
    <w:p w14:paraId="2D6358DE" w14:textId="4964D8C3" w:rsidR="00842E3C" w:rsidRPr="006F43C7" w:rsidRDefault="00842E3C" w:rsidP="004D785C">
      <w:pPr>
        <w:rPr>
          <w:sz w:val="28"/>
          <w:szCs w:val="28"/>
        </w:rPr>
      </w:pPr>
      <w:r w:rsidRPr="006F43C7">
        <w:rPr>
          <w:sz w:val="28"/>
          <w:szCs w:val="28"/>
        </w:rPr>
        <w:t>C</w:t>
      </w:r>
      <w:r w:rsidRPr="006F43C7">
        <w:rPr>
          <w:sz w:val="28"/>
          <w:szCs w:val="28"/>
          <w:vertAlign w:val="subscript"/>
        </w:rPr>
        <w:t>11</w:t>
      </w:r>
      <w:r w:rsidRPr="006F43C7">
        <w:rPr>
          <w:sz w:val="28"/>
          <w:szCs w:val="28"/>
        </w:rPr>
        <w:t xml:space="preserve"> is tracer gas concentration of exhaust air inlet</w:t>
      </w:r>
    </w:p>
    <w:p w14:paraId="3CDC7F71" w14:textId="76D0C578" w:rsidR="00842E3C" w:rsidRPr="006F43C7" w:rsidRDefault="00842E3C" w:rsidP="004D785C">
      <w:pPr>
        <w:rPr>
          <w:sz w:val="28"/>
          <w:szCs w:val="28"/>
        </w:rPr>
      </w:pPr>
      <w:r w:rsidRPr="006F43C7">
        <w:rPr>
          <w:sz w:val="28"/>
          <w:szCs w:val="28"/>
        </w:rPr>
        <w:t>C</w:t>
      </w:r>
      <w:r w:rsidRPr="006F43C7">
        <w:rPr>
          <w:sz w:val="28"/>
          <w:szCs w:val="28"/>
          <w:vertAlign w:val="subscript"/>
        </w:rPr>
        <w:t>21</w:t>
      </w:r>
      <w:r w:rsidRPr="006F43C7">
        <w:rPr>
          <w:sz w:val="28"/>
          <w:szCs w:val="28"/>
        </w:rPr>
        <w:t xml:space="preserve"> is tracer gas concentration of supply air inlet</w:t>
      </w:r>
    </w:p>
    <w:p w14:paraId="42348574" w14:textId="7C776B89" w:rsidR="00842E3C" w:rsidRPr="006F43C7" w:rsidRDefault="00842E3C" w:rsidP="004D785C">
      <w:pPr>
        <w:rPr>
          <w:sz w:val="28"/>
          <w:szCs w:val="28"/>
        </w:rPr>
      </w:pPr>
      <w:r w:rsidRPr="006F43C7">
        <w:rPr>
          <w:sz w:val="28"/>
          <w:szCs w:val="28"/>
        </w:rPr>
        <w:t>C</w:t>
      </w:r>
      <w:r w:rsidRPr="006F43C7">
        <w:rPr>
          <w:sz w:val="28"/>
          <w:szCs w:val="28"/>
          <w:vertAlign w:val="subscript"/>
        </w:rPr>
        <w:t>22</w:t>
      </w:r>
      <w:r w:rsidRPr="006F43C7">
        <w:rPr>
          <w:sz w:val="28"/>
          <w:szCs w:val="28"/>
        </w:rPr>
        <w:t xml:space="preserve"> is tracer gas concentration of supply air outlet</w:t>
      </w:r>
    </w:p>
    <w:p w14:paraId="2D8904D3" w14:textId="1A9B3587" w:rsidR="00842E3C" w:rsidRPr="006F43C7" w:rsidRDefault="00842E3C" w:rsidP="004D785C">
      <w:pPr>
        <w:rPr>
          <w:sz w:val="36"/>
          <w:szCs w:val="36"/>
        </w:rPr>
      </w:pPr>
    </w:p>
    <w:p w14:paraId="4F61471F" w14:textId="6F500C46" w:rsidR="00842E3C" w:rsidRPr="006F43C7" w:rsidRDefault="00842E3C" w:rsidP="004D785C">
      <w:pPr>
        <w:rPr>
          <w:sz w:val="36"/>
          <w:szCs w:val="36"/>
        </w:rPr>
      </w:pPr>
      <w:r w:rsidRPr="006F43C7">
        <w:rPr>
          <w:sz w:val="36"/>
          <w:szCs w:val="36"/>
        </w:rPr>
        <w:t>Outdoor air correction factor (OACF)</w:t>
      </w:r>
    </w:p>
    <w:p w14:paraId="6CF3C540" w14:textId="135396DE" w:rsidR="00842E3C" w:rsidRPr="006F43C7" w:rsidRDefault="00842E3C" w:rsidP="004D785C">
      <w:pPr>
        <w:rPr>
          <w:sz w:val="28"/>
          <w:szCs w:val="28"/>
        </w:rPr>
      </w:pPr>
      <w:r w:rsidRPr="006F43C7">
        <w:rPr>
          <w:sz w:val="28"/>
          <w:szCs w:val="28"/>
        </w:rPr>
        <w:t xml:space="preserve">Ratio of the entering supply air mass flow rate and the leaving supply air mass flow rate </w:t>
      </w:r>
    </w:p>
    <w:p w14:paraId="37B66CA8" w14:textId="77777777" w:rsidR="006E698C" w:rsidRPr="006F43C7" w:rsidRDefault="006E698C" w:rsidP="004D785C">
      <w:pPr>
        <w:rPr>
          <w:sz w:val="28"/>
          <w:szCs w:val="28"/>
        </w:rPr>
      </w:pPr>
    </w:p>
    <w:p w14:paraId="1DFE697F" w14:textId="490FC1A4" w:rsidR="006E698C" w:rsidRPr="006F43C7" w:rsidRDefault="006E698C" w:rsidP="004D785C">
      <w:pPr>
        <w:rPr>
          <w:sz w:val="28"/>
          <w:szCs w:val="28"/>
        </w:rPr>
      </w:pPr>
      <w:r w:rsidRPr="006F43C7">
        <w:rPr>
          <w:sz w:val="28"/>
          <w:szCs w:val="28"/>
        </w:rPr>
        <w:t>Definition provided by EN 16798-3:</w:t>
      </w:r>
      <w:r w:rsidR="00A77B32" w:rsidRPr="006F43C7">
        <w:rPr>
          <w:sz w:val="28"/>
          <w:szCs w:val="28"/>
        </w:rPr>
        <w:t>2018:</w:t>
      </w:r>
    </w:p>
    <w:p w14:paraId="53BEE1B8" w14:textId="77777777" w:rsidR="006E698C" w:rsidRPr="006F43C7" w:rsidRDefault="006E698C" w:rsidP="004D785C">
      <w:pPr>
        <w:rPr>
          <w:sz w:val="28"/>
          <w:szCs w:val="28"/>
        </w:rPr>
      </w:pPr>
    </w:p>
    <w:p w14:paraId="08CF838A" w14:textId="6D543D41" w:rsidR="00842E3C" w:rsidRPr="006F43C7" w:rsidRDefault="00842E3C" w:rsidP="004D785C">
      <w:pPr>
        <w:rPr>
          <w:sz w:val="32"/>
          <w:szCs w:val="32"/>
        </w:rPr>
      </w:pPr>
      <w:r w:rsidRPr="006F43C7">
        <w:rPr>
          <w:sz w:val="32"/>
          <w:szCs w:val="32"/>
        </w:rPr>
        <w:t xml:space="preserve">OACF = </w:t>
      </w:r>
      <m:oMath>
        <m:f>
          <m:fPr>
            <m:ctrlPr>
              <w:rPr>
                <w:rFonts w:ascii="Cambria Math" w:hAnsi="Cambria Math"/>
                <w:i/>
                <w:sz w:val="32"/>
                <w:szCs w:val="32"/>
              </w:rPr>
            </m:ctrlPr>
          </m:fPr>
          <m:num>
            <m:sSub>
              <m:sSubPr>
                <m:ctrlPr>
                  <w:rPr>
                    <w:rFonts w:ascii="Cambria Math" w:hAnsi="Cambria Math"/>
                    <w:i/>
                    <w:sz w:val="32"/>
                    <w:szCs w:val="32"/>
                  </w:rPr>
                </m:ctrlPr>
              </m:sSubPr>
              <m:e>
                <m:r>
                  <w:rPr>
                    <w:rFonts w:ascii="Cambria Math" w:hAnsi="Cambria Math"/>
                    <w:sz w:val="32"/>
                    <w:szCs w:val="32"/>
                  </w:rPr>
                  <m:t>q</m:t>
                </m:r>
              </m:e>
              <m:sub>
                <m:r>
                  <w:rPr>
                    <w:rFonts w:ascii="Cambria Math" w:hAnsi="Cambria Math"/>
                    <w:sz w:val="32"/>
                    <w:szCs w:val="32"/>
                  </w:rPr>
                  <m:t>m,ODA,HR</m:t>
                </m:r>
              </m:sub>
            </m:sSub>
          </m:num>
          <m:den>
            <m:sSub>
              <m:sSubPr>
                <m:ctrlPr>
                  <w:rPr>
                    <w:rFonts w:ascii="Cambria Math" w:hAnsi="Cambria Math"/>
                    <w:i/>
                    <w:sz w:val="32"/>
                    <w:szCs w:val="32"/>
                  </w:rPr>
                </m:ctrlPr>
              </m:sSubPr>
              <m:e>
                <m:r>
                  <w:rPr>
                    <w:rFonts w:ascii="Cambria Math" w:hAnsi="Cambria Math"/>
                    <w:sz w:val="32"/>
                    <w:szCs w:val="32"/>
                  </w:rPr>
                  <m:t>q</m:t>
                </m:r>
              </m:e>
              <m:sub>
                <m:r>
                  <w:rPr>
                    <w:rFonts w:ascii="Cambria Math" w:hAnsi="Cambria Math"/>
                    <w:sz w:val="32"/>
                    <w:szCs w:val="32"/>
                  </w:rPr>
                  <m:t>m,SUP,HR</m:t>
                </m:r>
              </m:sub>
            </m:sSub>
          </m:den>
        </m:f>
      </m:oMath>
    </w:p>
    <w:p w14:paraId="5FD1BFD6" w14:textId="77777777" w:rsidR="001D33BD" w:rsidRPr="006F43C7" w:rsidRDefault="001D33BD" w:rsidP="004D785C">
      <w:pPr>
        <w:rPr>
          <w:sz w:val="32"/>
          <w:szCs w:val="32"/>
        </w:rPr>
      </w:pPr>
    </w:p>
    <w:p w14:paraId="7308E09F" w14:textId="5525E466" w:rsidR="00F4205E" w:rsidRPr="006F43C7" w:rsidRDefault="006E698C" w:rsidP="004D785C">
      <w:pPr>
        <w:rPr>
          <w:noProof/>
          <w:sz w:val="28"/>
          <w:szCs w:val="28"/>
        </w:rPr>
      </w:pPr>
      <w:r w:rsidRPr="006F43C7">
        <w:rPr>
          <w:noProof/>
          <w:sz w:val="28"/>
          <w:szCs w:val="28"/>
        </w:rPr>
        <w:t>Q</w:t>
      </w:r>
      <w:r w:rsidRPr="006F43C7">
        <w:rPr>
          <w:noProof/>
          <w:sz w:val="28"/>
          <w:szCs w:val="28"/>
          <w:vertAlign w:val="subscript"/>
        </w:rPr>
        <w:t xml:space="preserve">m,ODA,HR  </w:t>
      </w:r>
      <w:r w:rsidRPr="006F43C7">
        <w:rPr>
          <w:noProof/>
          <w:sz w:val="28"/>
          <w:szCs w:val="28"/>
        </w:rPr>
        <w:t>=</w:t>
      </w:r>
      <w:r w:rsidRPr="006F43C7">
        <w:rPr>
          <w:noProof/>
          <w:sz w:val="28"/>
          <w:szCs w:val="28"/>
          <w:vertAlign w:val="subscript"/>
        </w:rPr>
        <w:t xml:space="preserve"> </w:t>
      </w:r>
      <w:r w:rsidRPr="006F43C7">
        <w:rPr>
          <w:noProof/>
          <w:sz w:val="28"/>
          <w:szCs w:val="28"/>
        </w:rPr>
        <w:t>the air mas flow of outdoor air entering the heat exchanger</w:t>
      </w:r>
    </w:p>
    <w:p w14:paraId="5FC18716" w14:textId="29B802E2" w:rsidR="006E698C" w:rsidRPr="006F43C7" w:rsidRDefault="006E698C" w:rsidP="004D785C">
      <w:pPr>
        <w:rPr>
          <w:noProof/>
          <w:sz w:val="28"/>
          <w:szCs w:val="28"/>
        </w:rPr>
      </w:pPr>
      <w:r w:rsidRPr="006F43C7">
        <w:rPr>
          <w:noProof/>
          <w:sz w:val="28"/>
          <w:szCs w:val="28"/>
        </w:rPr>
        <w:t>Q</w:t>
      </w:r>
      <w:r w:rsidRPr="006F43C7">
        <w:rPr>
          <w:noProof/>
          <w:sz w:val="28"/>
          <w:szCs w:val="28"/>
          <w:vertAlign w:val="subscript"/>
        </w:rPr>
        <w:t xml:space="preserve">m,SUP,HR  </w:t>
      </w:r>
      <w:r w:rsidRPr="006F43C7">
        <w:rPr>
          <w:noProof/>
          <w:sz w:val="28"/>
          <w:szCs w:val="28"/>
        </w:rPr>
        <w:t>=</w:t>
      </w:r>
      <w:r w:rsidRPr="006F43C7">
        <w:rPr>
          <w:noProof/>
          <w:sz w:val="28"/>
          <w:szCs w:val="28"/>
          <w:vertAlign w:val="subscript"/>
        </w:rPr>
        <w:t xml:space="preserve"> </w:t>
      </w:r>
      <w:r w:rsidRPr="006F43C7">
        <w:rPr>
          <w:noProof/>
          <w:sz w:val="28"/>
          <w:szCs w:val="28"/>
        </w:rPr>
        <w:t>the air mas flow of supply air leaving the heat exchanger</w:t>
      </w:r>
    </w:p>
    <w:p w14:paraId="23CBE29E" w14:textId="73507EDA" w:rsidR="006E698C" w:rsidRPr="006F43C7" w:rsidRDefault="006E698C" w:rsidP="004D785C">
      <w:pPr>
        <w:rPr>
          <w:noProof/>
          <w:sz w:val="28"/>
          <w:szCs w:val="28"/>
        </w:rPr>
      </w:pPr>
    </w:p>
    <w:p w14:paraId="721F6841" w14:textId="7E599B45" w:rsidR="00FB6993" w:rsidRPr="006F43C7" w:rsidRDefault="00FB6993" w:rsidP="004D785C">
      <w:pPr>
        <w:rPr>
          <w:noProof/>
          <w:sz w:val="28"/>
          <w:szCs w:val="28"/>
        </w:rPr>
      </w:pPr>
      <w:r w:rsidRPr="006F43C7">
        <w:rPr>
          <w:noProof/>
          <w:sz w:val="28"/>
          <w:szCs w:val="28"/>
        </w:rPr>
        <w:t>If OACF is greater than 1 then air is transfered from outdoor to extract. The amount of air passing through the outdoor air filter and other components in the outdoor air side before the heat exchanger; which will increase the pressure drop for the supply fan. In addition, the extract fan will need to operate at a higher flow rate that the required extract ventilation flow rate.</w:t>
      </w:r>
    </w:p>
    <w:p w14:paraId="0CB6B5F7" w14:textId="2F43B999" w:rsidR="00FB6993" w:rsidRPr="006F43C7" w:rsidRDefault="00FB6993" w:rsidP="004D785C">
      <w:pPr>
        <w:rPr>
          <w:noProof/>
          <w:sz w:val="28"/>
          <w:szCs w:val="28"/>
        </w:rPr>
      </w:pPr>
      <w:r w:rsidRPr="006F43C7">
        <w:rPr>
          <w:noProof/>
          <w:sz w:val="28"/>
          <w:szCs w:val="28"/>
        </w:rPr>
        <w:t>If OACF is smaller than 1 then air is transfered from extract to supply</w:t>
      </w:r>
    </w:p>
    <w:p w14:paraId="32CB4D3F" w14:textId="77777777" w:rsidR="00FB6993" w:rsidRPr="006F43C7" w:rsidRDefault="00FB6993" w:rsidP="004D785C">
      <w:pPr>
        <w:rPr>
          <w:noProof/>
          <w:sz w:val="24"/>
          <w:szCs w:val="24"/>
        </w:rPr>
      </w:pPr>
    </w:p>
    <w:p w14:paraId="07858493" w14:textId="77777777" w:rsidR="00643302" w:rsidRPr="006F43C7" w:rsidRDefault="00643302">
      <w:pPr>
        <w:rPr>
          <w:rFonts w:eastAsiaTheme="majorEastAsia" w:cstheme="majorBidi"/>
          <w:noProof/>
          <w:color w:val="2F5496" w:themeColor="accent1" w:themeShade="BF"/>
          <w:sz w:val="32"/>
          <w:szCs w:val="32"/>
          <w:lang w:val="sv-SE"/>
        </w:rPr>
      </w:pPr>
      <w:r w:rsidRPr="006F43C7">
        <w:rPr>
          <w:noProof/>
          <w:lang w:val="sv-SE"/>
        </w:rPr>
        <w:br w:type="page"/>
      </w:r>
    </w:p>
    <w:p w14:paraId="337C6418" w14:textId="169C5C16" w:rsidR="006E698C" w:rsidRPr="006F43C7" w:rsidRDefault="00A14874" w:rsidP="004D785C">
      <w:pPr>
        <w:pStyle w:val="Rubrik1"/>
        <w:rPr>
          <w:rFonts w:asciiTheme="minorHAnsi" w:hAnsiTheme="minorHAnsi"/>
          <w:noProof/>
          <w:lang w:val="sv-SE"/>
        </w:rPr>
      </w:pPr>
      <w:bookmarkStart w:id="7" w:name="_Toc72930066"/>
      <w:r w:rsidRPr="006F43C7">
        <w:rPr>
          <w:rFonts w:asciiTheme="minorHAnsi" w:hAnsiTheme="minorHAnsi"/>
          <w:noProof/>
          <w:lang w:val="sv-SE"/>
        </w:rPr>
        <w:lastRenderedPageBreak/>
        <w:t>Presentation of data</w:t>
      </w:r>
      <w:bookmarkEnd w:id="7"/>
    </w:p>
    <w:p w14:paraId="784D4195" w14:textId="77777777" w:rsidR="007C1EF9" w:rsidRPr="006F43C7" w:rsidRDefault="007C1EF9" w:rsidP="004D785C">
      <w:pPr>
        <w:rPr>
          <w:noProof/>
          <w:sz w:val="24"/>
          <w:szCs w:val="24"/>
          <w:lang w:val="sv-SE"/>
        </w:rPr>
      </w:pPr>
    </w:p>
    <w:p w14:paraId="620F634F" w14:textId="4DD30431" w:rsidR="00967D5E" w:rsidRPr="006F43C7" w:rsidRDefault="00967D5E" w:rsidP="004D785C">
      <w:pPr>
        <w:rPr>
          <w:noProof/>
          <w:sz w:val="28"/>
          <w:szCs w:val="28"/>
        </w:rPr>
      </w:pPr>
      <w:r w:rsidRPr="006F43C7">
        <w:rPr>
          <w:noProof/>
          <w:sz w:val="28"/>
          <w:szCs w:val="28"/>
        </w:rPr>
        <w:t>SFP</w:t>
      </w:r>
      <w:r w:rsidRPr="006F43C7">
        <w:rPr>
          <w:noProof/>
          <w:sz w:val="28"/>
          <w:szCs w:val="28"/>
          <w:vertAlign w:val="subscript"/>
        </w:rPr>
        <w:t>v</w:t>
      </w:r>
      <w:r w:rsidRPr="006F43C7">
        <w:rPr>
          <w:noProof/>
          <w:sz w:val="28"/>
          <w:szCs w:val="28"/>
        </w:rPr>
        <w:t xml:space="preserve"> </w:t>
      </w:r>
      <w:r w:rsidR="00A14874" w:rsidRPr="006F43C7">
        <w:rPr>
          <w:noProof/>
          <w:sz w:val="28"/>
          <w:szCs w:val="28"/>
        </w:rPr>
        <w:t>and</w:t>
      </w:r>
      <w:r w:rsidRPr="006F43C7">
        <w:rPr>
          <w:noProof/>
          <w:sz w:val="28"/>
          <w:szCs w:val="28"/>
        </w:rPr>
        <w:t xml:space="preserve"> SFPe </w:t>
      </w:r>
      <w:r w:rsidR="00A14874" w:rsidRPr="006F43C7">
        <w:rPr>
          <w:noProof/>
          <w:sz w:val="28"/>
          <w:szCs w:val="28"/>
        </w:rPr>
        <w:t>shall be calculated with the same airflow rate and shall be presented together in techncial data sheets.</w:t>
      </w:r>
      <w:r w:rsidRPr="006F43C7">
        <w:rPr>
          <w:noProof/>
          <w:sz w:val="28"/>
          <w:szCs w:val="28"/>
        </w:rPr>
        <w:t xml:space="preserve"> </w:t>
      </w:r>
    </w:p>
    <w:p w14:paraId="47D32A9A" w14:textId="5436E175" w:rsidR="00967D5E" w:rsidRPr="006F43C7" w:rsidRDefault="00967D5E" w:rsidP="004D785C">
      <w:pPr>
        <w:rPr>
          <w:noProof/>
          <w:sz w:val="28"/>
          <w:szCs w:val="28"/>
        </w:rPr>
      </w:pPr>
      <w:r w:rsidRPr="006F43C7">
        <w:rPr>
          <w:noProof/>
          <w:sz w:val="28"/>
          <w:szCs w:val="28"/>
        </w:rPr>
        <w:t>P</w:t>
      </w:r>
      <w:r w:rsidRPr="006F43C7">
        <w:rPr>
          <w:noProof/>
          <w:sz w:val="28"/>
          <w:szCs w:val="28"/>
          <w:vertAlign w:val="subscript"/>
        </w:rPr>
        <w:t xml:space="preserve">sfp,B </w:t>
      </w:r>
      <w:r w:rsidR="00A14874" w:rsidRPr="006F43C7">
        <w:rPr>
          <w:noProof/>
          <w:sz w:val="28"/>
          <w:szCs w:val="28"/>
        </w:rPr>
        <w:t>shall be presented in a clear way so that it is not confused with the design power demand of the fans</w:t>
      </w:r>
      <w:r w:rsidR="00A14874" w:rsidRPr="006F43C7">
        <w:rPr>
          <w:noProof/>
          <w:sz w:val="28"/>
          <w:szCs w:val="28"/>
          <w:vertAlign w:val="subscript"/>
        </w:rPr>
        <w:t>.</w:t>
      </w:r>
    </w:p>
    <w:p w14:paraId="574DA753" w14:textId="437DCAF2" w:rsidR="00967D5E" w:rsidRPr="006F43C7" w:rsidRDefault="00967D5E" w:rsidP="004D785C">
      <w:pPr>
        <w:rPr>
          <w:noProof/>
          <w:sz w:val="28"/>
          <w:szCs w:val="28"/>
        </w:rPr>
      </w:pPr>
      <w:r w:rsidRPr="006F43C7">
        <w:rPr>
          <w:noProof/>
          <w:sz w:val="28"/>
          <w:szCs w:val="28"/>
        </w:rPr>
        <w:t xml:space="preserve">OACF </w:t>
      </w:r>
      <w:r w:rsidR="00A14874" w:rsidRPr="006F43C7">
        <w:rPr>
          <w:noProof/>
          <w:sz w:val="28"/>
          <w:szCs w:val="28"/>
        </w:rPr>
        <w:t>and</w:t>
      </w:r>
      <w:r w:rsidRPr="006F43C7">
        <w:rPr>
          <w:noProof/>
          <w:sz w:val="28"/>
          <w:szCs w:val="28"/>
        </w:rPr>
        <w:t xml:space="preserve"> EATR s</w:t>
      </w:r>
      <w:r w:rsidR="00A14874" w:rsidRPr="006F43C7">
        <w:rPr>
          <w:noProof/>
          <w:sz w:val="28"/>
          <w:szCs w:val="28"/>
        </w:rPr>
        <w:t>hall be presented together and should be presented together with other data for the heat exchanger.</w:t>
      </w:r>
      <w:r w:rsidRPr="006F43C7">
        <w:rPr>
          <w:noProof/>
          <w:sz w:val="28"/>
          <w:szCs w:val="28"/>
        </w:rPr>
        <w:t xml:space="preserve"> </w:t>
      </w:r>
    </w:p>
    <w:p w14:paraId="3D1FBAB1" w14:textId="3B1E0BB2" w:rsidR="00967D5E" w:rsidRPr="006F43C7" w:rsidRDefault="00A14874" w:rsidP="004D785C">
      <w:pPr>
        <w:rPr>
          <w:noProof/>
          <w:sz w:val="28"/>
          <w:szCs w:val="28"/>
        </w:rPr>
      </w:pPr>
      <w:r w:rsidRPr="006F43C7">
        <w:rPr>
          <w:noProof/>
          <w:sz w:val="28"/>
          <w:szCs w:val="28"/>
        </w:rPr>
        <w:t>The necessary data required for checking the SFP values shall be presented as follows:</w:t>
      </w:r>
    </w:p>
    <w:p w14:paraId="787AA2FC" w14:textId="13CB9463" w:rsidR="003574D1" w:rsidRPr="006F43C7" w:rsidRDefault="003574D1" w:rsidP="004D785C">
      <w:pPr>
        <w:rPr>
          <w:noProof/>
          <w:sz w:val="24"/>
          <w:szCs w:val="24"/>
        </w:rPr>
      </w:pPr>
    </w:p>
    <w:p w14:paraId="531D947B" w14:textId="77777777" w:rsidR="00574444" w:rsidRPr="006F43C7" w:rsidRDefault="00A14874" w:rsidP="004D785C">
      <w:pPr>
        <w:pStyle w:val="Brdtextmedindrag"/>
        <w:ind w:left="0"/>
        <w:rPr>
          <w:rFonts w:asciiTheme="minorHAnsi" w:hAnsiTheme="minorHAnsi"/>
          <w:sz w:val="28"/>
          <w:szCs w:val="22"/>
          <w:lang w:val="en-GB"/>
        </w:rPr>
      </w:pPr>
      <w:r w:rsidRPr="006F43C7">
        <w:rPr>
          <w:rFonts w:asciiTheme="minorHAnsi" w:hAnsiTheme="minorHAnsi"/>
          <w:sz w:val="28"/>
          <w:szCs w:val="22"/>
          <w:lang w:val="en-GB"/>
        </w:rPr>
        <w:t>The following data shall be provided</w:t>
      </w:r>
      <w:r w:rsidR="000F1246" w:rsidRPr="006F43C7">
        <w:rPr>
          <w:rFonts w:asciiTheme="minorHAnsi" w:hAnsiTheme="minorHAnsi"/>
          <w:sz w:val="28"/>
          <w:szCs w:val="22"/>
          <w:lang w:val="en-GB"/>
        </w:rPr>
        <w:t xml:space="preserve"> for</w:t>
      </w:r>
      <w:r w:rsidR="00574444" w:rsidRPr="006F43C7">
        <w:rPr>
          <w:rFonts w:asciiTheme="minorHAnsi" w:hAnsiTheme="minorHAnsi"/>
          <w:sz w:val="28"/>
          <w:szCs w:val="22"/>
          <w:lang w:val="en-GB"/>
        </w:rPr>
        <w:t xml:space="preserve"> each of the following:</w:t>
      </w:r>
    </w:p>
    <w:p w14:paraId="4E0E3408" w14:textId="0EE85CCE" w:rsidR="003574D1" w:rsidRPr="006F43C7" w:rsidRDefault="00574444" w:rsidP="004D785C">
      <w:pPr>
        <w:pStyle w:val="Brdtextmedindrag"/>
        <w:ind w:left="0"/>
        <w:rPr>
          <w:rFonts w:asciiTheme="minorHAnsi" w:hAnsiTheme="minorHAnsi"/>
          <w:sz w:val="28"/>
          <w:szCs w:val="22"/>
          <w:lang w:val="en-GB"/>
        </w:rPr>
      </w:pPr>
      <w:r w:rsidRPr="006F43C7">
        <w:rPr>
          <w:rFonts w:asciiTheme="minorHAnsi" w:hAnsiTheme="minorHAnsi"/>
          <w:sz w:val="28"/>
          <w:szCs w:val="22"/>
          <w:lang w:val="en-GB"/>
        </w:rPr>
        <w:t>the</w:t>
      </w:r>
      <w:r w:rsidR="000F1246" w:rsidRPr="006F43C7">
        <w:rPr>
          <w:rFonts w:asciiTheme="minorHAnsi" w:hAnsiTheme="minorHAnsi"/>
          <w:sz w:val="28"/>
          <w:szCs w:val="22"/>
          <w:lang w:val="en-GB"/>
        </w:rPr>
        <w:t xml:space="preserve"> dimensioning point, the SFPv and the SFPe calculation cases:</w:t>
      </w:r>
    </w:p>
    <w:p w14:paraId="11EEFACA" w14:textId="77777777" w:rsidR="003574D1" w:rsidRPr="006F43C7" w:rsidRDefault="003574D1" w:rsidP="004D785C">
      <w:pPr>
        <w:pStyle w:val="Brdtextmedindrag"/>
        <w:ind w:left="0"/>
        <w:rPr>
          <w:rFonts w:asciiTheme="minorHAnsi" w:hAnsiTheme="minorHAnsi"/>
          <w:sz w:val="28"/>
          <w:szCs w:val="22"/>
          <w:lang w:val="en-GB"/>
        </w:rPr>
      </w:pPr>
    </w:p>
    <w:p w14:paraId="1817CFBB" w14:textId="4F709667" w:rsidR="003574D1" w:rsidRPr="006F43C7" w:rsidRDefault="00A14874" w:rsidP="004D785C">
      <w:pPr>
        <w:pStyle w:val="Brdtextmedindrag"/>
        <w:numPr>
          <w:ilvl w:val="0"/>
          <w:numId w:val="5"/>
        </w:numPr>
        <w:ind w:left="0" w:firstLine="0"/>
        <w:rPr>
          <w:rFonts w:asciiTheme="minorHAnsi" w:hAnsiTheme="minorHAnsi"/>
          <w:sz w:val="28"/>
          <w:szCs w:val="22"/>
          <w:lang w:val="en-GB"/>
        </w:rPr>
      </w:pPr>
      <w:r w:rsidRPr="006F43C7">
        <w:rPr>
          <w:rFonts w:asciiTheme="minorHAnsi" w:hAnsiTheme="minorHAnsi"/>
          <w:sz w:val="28"/>
          <w:szCs w:val="22"/>
          <w:lang w:val="en-GB"/>
        </w:rPr>
        <w:t>Supply and extract airflow rates</w:t>
      </w:r>
      <w:r w:rsidR="003574D1" w:rsidRPr="006F43C7">
        <w:rPr>
          <w:rFonts w:asciiTheme="minorHAnsi" w:hAnsiTheme="minorHAnsi"/>
          <w:sz w:val="28"/>
          <w:szCs w:val="22"/>
          <w:lang w:val="en-GB"/>
        </w:rPr>
        <w:t xml:space="preserve">, </w:t>
      </w:r>
      <w:proofErr w:type="spellStart"/>
      <w:r w:rsidR="003574D1" w:rsidRPr="006F43C7">
        <w:rPr>
          <w:rFonts w:asciiTheme="minorHAnsi" w:hAnsiTheme="minorHAnsi"/>
          <w:i/>
          <w:sz w:val="28"/>
          <w:szCs w:val="22"/>
          <w:lang w:val="en-GB"/>
        </w:rPr>
        <w:t>q</w:t>
      </w:r>
      <w:r w:rsidR="003574D1" w:rsidRPr="006F43C7">
        <w:rPr>
          <w:rFonts w:asciiTheme="minorHAnsi" w:hAnsiTheme="minorHAnsi"/>
          <w:i/>
          <w:sz w:val="28"/>
          <w:szCs w:val="22"/>
          <w:vertAlign w:val="subscript"/>
          <w:lang w:val="en-GB"/>
        </w:rPr>
        <w:t>TF</w:t>
      </w:r>
      <w:proofErr w:type="spellEnd"/>
      <w:r w:rsidR="003574D1" w:rsidRPr="006F43C7">
        <w:rPr>
          <w:rFonts w:asciiTheme="minorHAnsi" w:hAnsiTheme="minorHAnsi"/>
          <w:sz w:val="28"/>
          <w:szCs w:val="22"/>
          <w:lang w:val="en-GB"/>
        </w:rPr>
        <w:t xml:space="preserve"> </w:t>
      </w:r>
      <w:r w:rsidRPr="006F43C7">
        <w:rPr>
          <w:rFonts w:asciiTheme="minorHAnsi" w:hAnsiTheme="minorHAnsi"/>
          <w:sz w:val="28"/>
          <w:szCs w:val="22"/>
          <w:lang w:val="en-GB"/>
        </w:rPr>
        <w:t>and</w:t>
      </w:r>
      <w:r w:rsidR="003574D1" w:rsidRPr="006F43C7">
        <w:rPr>
          <w:rFonts w:asciiTheme="minorHAnsi" w:hAnsiTheme="minorHAnsi"/>
          <w:sz w:val="28"/>
          <w:szCs w:val="22"/>
          <w:lang w:val="en-GB"/>
        </w:rPr>
        <w:t xml:space="preserve"> </w:t>
      </w:r>
      <w:proofErr w:type="spellStart"/>
      <w:r w:rsidR="003574D1" w:rsidRPr="006F43C7">
        <w:rPr>
          <w:rFonts w:asciiTheme="minorHAnsi" w:hAnsiTheme="minorHAnsi"/>
          <w:i/>
          <w:sz w:val="28"/>
          <w:szCs w:val="22"/>
          <w:lang w:val="en-GB"/>
        </w:rPr>
        <w:t>q</w:t>
      </w:r>
      <w:r w:rsidR="003574D1" w:rsidRPr="006F43C7">
        <w:rPr>
          <w:rFonts w:asciiTheme="minorHAnsi" w:hAnsiTheme="minorHAnsi"/>
          <w:i/>
          <w:sz w:val="28"/>
          <w:szCs w:val="22"/>
          <w:vertAlign w:val="subscript"/>
          <w:lang w:val="en-GB"/>
        </w:rPr>
        <w:t>FF</w:t>
      </w:r>
      <w:proofErr w:type="spellEnd"/>
      <w:r w:rsidR="003574D1" w:rsidRPr="006F43C7">
        <w:rPr>
          <w:rFonts w:asciiTheme="minorHAnsi" w:hAnsiTheme="minorHAnsi"/>
          <w:sz w:val="28"/>
          <w:szCs w:val="22"/>
          <w:lang w:val="en-GB"/>
        </w:rPr>
        <w:t>, (m³/s)</w:t>
      </w:r>
    </w:p>
    <w:p w14:paraId="64890330" w14:textId="2EB0F0D1" w:rsidR="003574D1" w:rsidRPr="006F43C7" w:rsidRDefault="000F1246" w:rsidP="004D785C">
      <w:pPr>
        <w:pStyle w:val="Brdtextmedindrag"/>
        <w:numPr>
          <w:ilvl w:val="0"/>
          <w:numId w:val="5"/>
        </w:numPr>
        <w:ind w:left="0" w:firstLine="0"/>
        <w:rPr>
          <w:rFonts w:asciiTheme="minorHAnsi" w:hAnsiTheme="minorHAnsi"/>
          <w:sz w:val="28"/>
          <w:szCs w:val="22"/>
          <w:lang w:val="en-GB"/>
        </w:rPr>
      </w:pPr>
      <w:r w:rsidRPr="006F43C7">
        <w:rPr>
          <w:rFonts w:asciiTheme="minorHAnsi" w:hAnsiTheme="minorHAnsi"/>
          <w:sz w:val="28"/>
          <w:szCs w:val="22"/>
          <w:lang w:val="en-GB"/>
        </w:rPr>
        <w:t>External static pressures given by the customer to the supplier</w:t>
      </w:r>
      <w:r w:rsidR="003574D1" w:rsidRPr="006F43C7">
        <w:rPr>
          <w:rFonts w:asciiTheme="minorHAnsi" w:hAnsiTheme="minorHAnsi"/>
          <w:sz w:val="28"/>
          <w:szCs w:val="22"/>
          <w:lang w:val="en-GB"/>
        </w:rPr>
        <w:t xml:space="preserve"> (Pa)</w:t>
      </w:r>
    </w:p>
    <w:p w14:paraId="774C2280" w14:textId="268266F7" w:rsidR="003574D1" w:rsidRPr="006F43C7" w:rsidRDefault="000F1246" w:rsidP="004D785C">
      <w:pPr>
        <w:pStyle w:val="Brdtextmedindrag"/>
        <w:numPr>
          <w:ilvl w:val="0"/>
          <w:numId w:val="5"/>
        </w:numPr>
        <w:ind w:left="0" w:firstLine="0"/>
        <w:rPr>
          <w:rFonts w:asciiTheme="minorHAnsi" w:hAnsiTheme="minorHAnsi"/>
          <w:sz w:val="28"/>
          <w:szCs w:val="22"/>
          <w:lang w:val="en-GB"/>
        </w:rPr>
      </w:pPr>
      <w:r w:rsidRPr="006F43C7">
        <w:rPr>
          <w:rFonts w:asciiTheme="minorHAnsi" w:hAnsiTheme="minorHAnsi"/>
          <w:sz w:val="28"/>
          <w:szCs w:val="22"/>
          <w:lang w:val="en-GB"/>
        </w:rPr>
        <w:t xml:space="preserve">The pressure </w:t>
      </w:r>
      <w:r w:rsidR="00574444" w:rsidRPr="006F43C7">
        <w:rPr>
          <w:rFonts w:asciiTheme="minorHAnsi" w:hAnsiTheme="minorHAnsi"/>
          <w:sz w:val="28"/>
          <w:szCs w:val="22"/>
          <w:lang w:val="en-GB"/>
        </w:rPr>
        <w:t>drops</w:t>
      </w:r>
      <w:r w:rsidRPr="006F43C7">
        <w:rPr>
          <w:rFonts w:asciiTheme="minorHAnsi" w:hAnsiTheme="minorHAnsi"/>
          <w:sz w:val="28"/>
          <w:szCs w:val="22"/>
          <w:lang w:val="en-GB"/>
        </w:rPr>
        <w:t xml:space="preserve"> of filters</w:t>
      </w:r>
      <w:r w:rsidR="003574D1" w:rsidRPr="006F43C7">
        <w:rPr>
          <w:rFonts w:asciiTheme="minorHAnsi" w:hAnsiTheme="minorHAnsi"/>
          <w:sz w:val="28"/>
          <w:szCs w:val="22"/>
          <w:lang w:val="en-GB"/>
        </w:rPr>
        <w:t>, (Pa)</w:t>
      </w:r>
    </w:p>
    <w:p w14:paraId="3ED46F14" w14:textId="40106343" w:rsidR="003574D1" w:rsidRPr="006F43C7" w:rsidRDefault="000F1246" w:rsidP="004D785C">
      <w:pPr>
        <w:pStyle w:val="Brdtextmedindrag"/>
        <w:numPr>
          <w:ilvl w:val="0"/>
          <w:numId w:val="5"/>
        </w:numPr>
        <w:ind w:left="0" w:firstLine="0"/>
        <w:rPr>
          <w:rFonts w:asciiTheme="minorHAnsi" w:hAnsiTheme="minorHAnsi"/>
          <w:sz w:val="28"/>
          <w:szCs w:val="22"/>
          <w:lang w:val="en-GB"/>
        </w:rPr>
      </w:pPr>
      <w:r w:rsidRPr="006F43C7">
        <w:rPr>
          <w:rFonts w:asciiTheme="minorHAnsi" w:hAnsiTheme="minorHAnsi"/>
          <w:sz w:val="28"/>
          <w:szCs w:val="22"/>
          <w:lang w:val="en-GB"/>
        </w:rPr>
        <w:t>The rotational speed of the fans</w:t>
      </w:r>
      <w:r w:rsidR="003574D1" w:rsidRPr="006F43C7">
        <w:rPr>
          <w:rFonts w:asciiTheme="minorHAnsi" w:hAnsiTheme="minorHAnsi"/>
          <w:sz w:val="28"/>
          <w:szCs w:val="22"/>
          <w:lang w:val="en-GB"/>
        </w:rPr>
        <w:t>, (r/m)</w:t>
      </w:r>
    </w:p>
    <w:p w14:paraId="76B61F5D" w14:textId="52022626" w:rsidR="003574D1" w:rsidRPr="006F43C7" w:rsidRDefault="000F1246" w:rsidP="004D785C">
      <w:pPr>
        <w:pStyle w:val="Brdtextmedindrag"/>
        <w:numPr>
          <w:ilvl w:val="0"/>
          <w:numId w:val="5"/>
        </w:numPr>
        <w:ind w:left="0" w:firstLine="0"/>
        <w:rPr>
          <w:rFonts w:asciiTheme="minorHAnsi" w:hAnsiTheme="minorHAnsi"/>
          <w:sz w:val="28"/>
          <w:szCs w:val="22"/>
        </w:rPr>
      </w:pPr>
      <w:r w:rsidRPr="006F43C7">
        <w:rPr>
          <w:rFonts w:asciiTheme="minorHAnsi" w:hAnsiTheme="minorHAnsi"/>
          <w:sz w:val="28"/>
          <w:szCs w:val="22"/>
        </w:rPr>
        <w:t>Fan power</w:t>
      </w:r>
      <w:r w:rsidR="003574D1" w:rsidRPr="006F43C7">
        <w:rPr>
          <w:rFonts w:asciiTheme="minorHAnsi" w:hAnsiTheme="minorHAnsi"/>
          <w:sz w:val="28"/>
          <w:szCs w:val="22"/>
        </w:rPr>
        <w:t>, (kW)</w:t>
      </w:r>
    </w:p>
    <w:p w14:paraId="43DE2F77" w14:textId="67AE6682" w:rsidR="003574D1" w:rsidRPr="006F43C7" w:rsidRDefault="000F1246" w:rsidP="004D785C">
      <w:pPr>
        <w:pStyle w:val="Brdtextmedindrag"/>
        <w:numPr>
          <w:ilvl w:val="0"/>
          <w:numId w:val="5"/>
        </w:numPr>
        <w:ind w:left="0" w:firstLine="0"/>
        <w:rPr>
          <w:rFonts w:asciiTheme="minorHAnsi" w:hAnsiTheme="minorHAnsi"/>
          <w:sz w:val="28"/>
          <w:szCs w:val="22"/>
          <w:lang w:val="en-GB"/>
        </w:rPr>
      </w:pPr>
      <w:r w:rsidRPr="006F43C7">
        <w:rPr>
          <w:rFonts w:asciiTheme="minorHAnsi" w:hAnsiTheme="minorHAnsi"/>
          <w:sz w:val="28"/>
          <w:szCs w:val="22"/>
          <w:lang w:val="en-GB"/>
        </w:rPr>
        <w:t>Total efficiency of the fans</w:t>
      </w:r>
    </w:p>
    <w:p w14:paraId="11AD0CB2" w14:textId="5EC0A790" w:rsidR="0019035C" w:rsidRPr="006F43C7" w:rsidRDefault="000F1246" w:rsidP="004D785C">
      <w:pPr>
        <w:pStyle w:val="Brdtextmedindrag"/>
        <w:numPr>
          <w:ilvl w:val="0"/>
          <w:numId w:val="5"/>
        </w:numPr>
        <w:ind w:left="0" w:firstLine="0"/>
        <w:rPr>
          <w:rFonts w:asciiTheme="minorHAnsi" w:hAnsiTheme="minorHAnsi"/>
          <w:sz w:val="28"/>
          <w:szCs w:val="22"/>
        </w:rPr>
      </w:pPr>
      <w:r w:rsidRPr="006F43C7">
        <w:rPr>
          <w:rFonts w:asciiTheme="minorHAnsi" w:hAnsiTheme="minorHAnsi"/>
          <w:sz w:val="28"/>
          <w:szCs w:val="22"/>
        </w:rPr>
        <w:t>Duct connection dimensions</w:t>
      </w:r>
    </w:p>
    <w:p w14:paraId="56954BB1" w14:textId="77777777" w:rsidR="003574D1" w:rsidRPr="006F43C7" w:rsidRDefault="003574D1" w:rsidP="004D785C">
      <w:pPr>
        <w:pStyle w:val="Brdtextmedindrag"/>
        <w:ind w:left="0"/>
        <w:rPr>
          <w:rFonts w:asciiTheme="minorHAnsi" w:hAnsiTheme="minorHAnsi"/>
        </w:rPr>
      </w:pPr>
    </w:p>
    <w:p w14:paraId="040850BE" w14:textId="77777777" w:rsidR="003574D1" w:rsidRPr="006F43C7" w:rsidRDefault="003574D1" w:rsidP="004D785C">
      <w:pPr>
        <w:rPr>
          <w:noProof/>
          <w:sz w:val="24"/>
          <w:szCs w:val="24"/>
          <w:lang w:val="sv-SE"/>
        </w:rPr>
      </w:pPr>
    </w:p>
    <w:p w14:paraId="1452199B" w14:textId="6A61123D" w:rsidR="007C1EF9" w:rsidRPr="006F43C7" w:rsidRDefault="007C1EF9" w:rsidP="004D785C">
      <w:pPr>
        <w:rPr>
          <w:noProof/>
          <w:sz w:val="24"/>
          <w:szCs w:val="24"/>
          <w:lang w:val="sv-SE"/>
        </w:rPr>
      </w:pPr>
    </w:p>
    <w:p w14:paraId="29059DBB" w14:textId="5780D42B" w:rsidR="007E134C" w:rsidRPr="006F43C7" w:rsidRDefault="007E134C" w:rsidP="004D785C">
      <w:pPr>
        <w:rPr>
          <w:noProof/>
          <w:sz w:val="24"/>
          <w:szCs w:val="24"/>
          <w:lang w:val="sv-SE"/>
        </w:rPr>
      </w:pPr>
    </w:p>
    <w:p w14:paraId="0458492C" w14:textId="5B32A7DF" w:rsidR="007E134C" w:rsidRPr="006F43C7" w:rsidRDefault="007E134C" w:rsidP="004D785C">
      <w:pPr>
        <w:rPr>
          <w:noProof/>
          <w:sz w:val="24"/>
          <w:szCs w:val="24"/>
          <w:lang w:val="sv-SE"/>
        </w:rPr>
      </w:pPr>
      <w:r w:rsidRPr="006F43C7">
        <w:rPr>
          <w:noProof/>
          <w:sz w:val="24"/>
          <w:szCs w:val="24"/>
          <w:lang w:val="sv-SE"/>
        </w:rPr>
        <w:br w:type="page"/>
      </w:r>
    </w:p>
    <w:p w14:paraId="3548CDB4" w14:textId="7D805D61" w:rsidR="007E134C" w:rsidRPr="006F43C7" w:rsidRDefault="00980C15" w:rsidP="004D785C">
      <w:pPr>
        <w:pStyle w:val="Rubrik1"/>
        <w:rPr>
          <w:rFonts w:asciiTheme="minorHAnsi" w:hAnsiTheme="minorHAnsi"/>
        </w:rPr>
      </w:pPr>
      <w:bookmarkStart w:id="8" w:name="_Toc72930067"/>
      <w:r w:rsidRPr="006F43C7">
        <w:rPr>
          <w:rFonts w:asciiTheme="minorHAnsi" w:hAnsiTheme="minorHAnsi"/>
        </w:rPr>
        <w:lastRenderedPageBreak/>
        <w:t>Measuring SFP</w:t>
      </w:r>
      <w:r w:rsidRPr="005C7ADB">
        <w:rPr>
          <w:rFonts w:asciiTheme="minorHAnsi" w:hAnsiTheme="minorHAnsi"/>
          <w:vertAlign w:val="subscript"/>
        </w:rPr>
        <w:t>v</w:t>
      </w:r>
      <w:r w:rsidRPr="006F43C7">
        <w:rPr>
          <w:rFonts w:asciiTheme="minorHAnsi" w:hAnsiTheme="minorHAnsi"/>
        </w:rPr>
        <w:t xml:space="preserve"> and SFP</w:t>
      </w:r>
      <w:r w:rsidRPr="005C7ADB">
        <w:rPr>
          <w:rFonts w:asciiTheme="minorHAnsi" w:hAnsiTheme="minorHAnsi"/>
          <w:vertAlign w:val="subscript"/>
        </w:rPr>
        <w:t>e</w:t>
      </w:r>
      <w:bookmarkEnd w:id="8"/>
    </w:p>
    <w:p w14:paraId="450831C8" w14:textId="77777777" w:rsidR="007E134C" w:rsidRPr="006F43C7" w:rsidRDefault="007E134C" w:rsidP="004D785C">
      <w:pPr>
        <w:pStyle w:val="Rubrik1"/>
        <w:rPr>
          <w:rFonts w:asciiTheme="minorHAnsi" w:hAnsiTheme="minorHAnsi"/>
        </w:rPr>
      </w:pPr>
    </w:p>
    <w:p w14:paraId="756CA528" w14:textId="77777777" w:rsidR="00980C15" w:rsidRPr="0027354E" w:rsidRDefault="00980C15" w:rsidP="004D785C">
      <w:pPr>
        <w:pStyle w:val="Brdtextmedindrag"/>
        <w:tabs>
          <w:tab w:val="clear" w:pos="851"/>
          <w:tab w:val="clear" w:pos="2552"/>
          <w:tab w:val="clear" w:pos="5103"/>
        </w:tabs>
        <w:ind w:left="0"/>
        <w:rPr>
          <w:rFonts w:asciiTheme="minorHAnsi" w:hAnsiTheme="minorHAnsi"/>
          <w:b/>
          <w:sz w:val="28"/>
          <w:szCs w:val="28"/>
          <w:lang w:val="en-GB"/>
        </w:rPr>
      </w:pPr>
      <w:r w:rsidRPr="0027354E">
        <w:rPr>
          <w:rFonts w:asciiTheme="minorHAnsi" w:hAnsiTheme="minorHAnsi"/>
          <w:b/>
          <w:sz w:val="28"/>
          <w:szCs w:val="28"/>
          <w:lang w:val="en-GB"/>
        </w:rPr>
        <w:t>Prerequisites</w:t>
      </w:r>
    </w:p>
    <w:p w14:paraId="41D41FCE" w14:textId="39B18ACE" w:rsidR="00980C15" w:rsidRPr="006F43C7" w:rsidRDefault="00980C15" w:rsidP="00865B8B">
      <w:pPr>
        <w:rPr>
          <w:sz w:val="28"/>
          <w:szCs w:val="28"/>
        </w:rPr>
      </w:pPr>
      <w:r w:rsidRPr="006F43C7">
        <w:rPr>
          <w:sz w:val="28"/>
          <w:szCs w:val="28"/>
        </w:rPr>
        <w:t xml:space="preserve">The air handling unit should normally be fitted with clean filters before you </w:t>
      </w:r>
      <w:r w:rsidR="0027354E">
        <w:rPr>
          <w:sz w:val="28"/>
          <w:szCs w:val="28"/>
        </w:rPr>
        <w:t>measure</w:t>
      </w:r>
      <w:r w:rsidRPr="006F43C7">
        <w:rPr>
          <w:sz w:val="28"/>
          <w:szCs w:val="28"/>
        </w:rPr>
        <w:t xml:space="preserve"> its SFPv. The air handling unit and ducting system should be free of impurities, that can give rise to a higher pressure drop. </w:t>
      </w:r>
    </w:p>
    <w:p w14:paraId="638884DA" w14:textId="77777777" w:rsidR="00980C15" w:rsidRPr="006F43C7" w:rsidRDefault="00980C15" w:rsidP="00865B8B">
      <w:pPr>
        <w:rPr>
          <w:sz w:val="28"/>
          <w:szCs w:val="28"/>
        </w:rPr>
      </w:pPr>
      <w:r w:rsidRPr="006F43C7">
        <w:rPr>
          <w:sz w:val="28"/>
          <w:szCs w:val="28"/>
        </w:rPr>
        <w:t>A specific air density and a specific fan speed have been prerequisites in the design of the project. Since the airflow rate developed in the fan is highly conditional on these values, the measured data will have to be recalculated so that they will be comparable with the project design data as far as possible.</w:t>
      </w:r>
    </w:p>
    <w:p w14:paraId="2C856292" w14:textId="2BA19BD5" w:rsidR="00980C15" w:rsidRPr="006F43C7" w:rsidRDefault="00980C15" w:rsidP="00865B8B">
      <w:pPr>
        <w:rPr>
          <w:sz w:val="28"/>
          <w:szCs w:val="28"/>
        </w:rPr>
      </w:pPr>
      <w:r w:rsidRPr="006F43C7">
        <w:rPr>
          <w:sz w:val="28"/>
          <w:szCs w:val="28"/>
        </w:rPr>
        <w:t xml:space="preserve">It is especially important to measure the speed under prevailing load </w:t>
      </w:r>
      <w:r w:rsidR="00643302" w:rsidRPr="006F43C7">
        <w:rPr>
          <w:sz w:val="28"/>
          <w:szCs w:val="28"/>
        </w:rPr>
        <w:t>conditions since</w:t>
      </w:r>
      <w:r w:rsidRPr="006F43C7">
        <w:rPr>
          <w:sz w:val="28"/>
          <w:szCs w:val="28"/>
        </w:rPr>
        <w:t xml:space="preserve"> this will affect the output to the third power. This rotational speed will not be equal to the project design speed</w:t>
      </w:r>
      <w:r w:rsidR="00643302" w:rsidRPr="006F43C7">
        <w:rPr>
          <w:sz w:val="28"/>
          <w:szCs w:val="28"/>
        </w:rPr>
        <w:t>.</w:t>
      </w:r>
      <w:r w:rsidRPr="006F43C7">
        <w:rPr>
          <w:sz w:val="28"/>
          <w:szCs w:val="28"/>
        </w:rPr>
        <w:t xml:space="preserve"> Moreover, it is not unusual that the design speed has been altered while the equipment was installed.</w:t>
      </w:r>
    </w:p>
    <w:p w14:paraId="6E6E64F4" w14:textId="77777777" w:rsidR="00980C15" w:rsidRPr="006F43C7" w:rsidRDefault="00980C15" w:rsidP="004D785C"/>
    <w:p w14:paraId="1C23E36C" w14:textId="77777777" w:rsidR="00980C15" w:rsidRPr="0027354E" w:rsidRDefault="00980C15" w:rsidP="00F41483">
      <w:pPr>
        <w:pStyle w:val="Brdtextmedindrag"/>
        <w:tabs>
          <w:tab w:val="clear" w:pos="851"/>
          <w:tab w:val="clear" w:pos="2552"/>
          <w:tab w:val="clear" w:pos="5103"/>
        </w:tabs>
        <w:ind w:left="0"/>
        <w:rPr>
          <w:rFonts w:asciiTheme="minorHAnsi" w:hAnsiTheme="minorHAnsi"/>
          <w:b/>
          <w:sz w:val="28"/>
          <w:szCs w:val="22"/>
          <w:lang w:val="en-GB"/>
        </w:rPr>
      </w:pPr>
      <w:r w:rsidRPr="0027354E">
        <w:rPr>
          <w:rFonts w:asciiTheme="minorHAnsi" w:hAnsiTheme="minorHAnsi"/>
          <w:b/>
          <w:sz w:val="28"/>
          <w:szCs w:val="22"/>
          <w:lang w:val="en-GB"/>
        </w:rPr>
        <w:t>Checks made in the air handling system</w:t>
      </w:r>
    </w:p>
    <w:p w14:paraId="33E4D68C" w14:textId="7CFDF0B9" w:rsidR="00980C15" w:rsidRPr="006F43C7" w:rsidRDefault="00B53587" w:rsidP="00865B8B">
      <w:pPr>
        <w:rPr>
          <w:sz w:val="28"/>
          <w:szCs w:val="28"/>
        </w:rPr>
      </w:pPr>
      <w:r w:rsidRPr="006F43C7">
        <w:rPr>
          <w:sz w:val="28"/>
          <w:szCs w:val="28"/>
        </w:rPr>
        <w:t xml:space="preserve">It is generally </w:t>
      </w:r>
      <w:r w:rsidR="00980C15" w:rsidRPr="006F43C7">
        <w:rPr>
          <w:sz w:val="28"/>
          <w:szCs w:val="28"/>
        </w:rPr>
        <w:t xml:space="preserve">more difficult to measure the performance of an air handling system </w:t>
      </w:r>
      <w:r w:rsidRPr="006F43C7">
        <w:rPr>
          <w:sz w:val="28"/>
          <w:szCs w:val="28"/>
        </w:rPr>
        <w:t>on</w:t>
      </w:r>
      <w:r w:rsidR="00980C15" w:rsidRPr="006F43C7">
        <w:rPr>
          <w:sz w:val="28"/>
          <w:szCs w:val="28"/>
        </w:rPr>
        <w:t xml:space="preserve"> site </w:t>
      </w:r>
      <w:r w:rsidRPr="006F43C7">
        <w:rPr>
          <w:sz w:val="28"/>
          <w:szCs w:val="28"/>
        </w:rPr>
        <w:t xml:space="preserve">than in a laboratory </w:t>
      </w:r>
      <w:r w:rsidR="00980C15" w:rsidRPr="006F43C7">
        <w:rPr>
          <w:sz w:val="28"/>
          <w:szCs w:val="28"/>
        </w:rPr>
        <w:t>and the results of such checks are also more difficult to assess</w:t>
      </w:r>
      <w:r w:rsidRPr="006F43C7">
        <w:rPr>
          <w:sz w:val="28"/>
          <w:szCs w:val="28"/>
        </w:rPr>
        <w:t>.</w:t>
      </w:r>
      <w:r w:rsidR="00980C15" w:rsidRPr="006F43C7">
        <w:rPr>
          <w:sz w:val="28"/>
          <w:szCs w:val="28"/>
        </w:rPr>
        <w:t xml:space="preserve"> If the external pressure drops cannot be adjusted to conform to the presupposed project design pressure drops in the air distribution system (after corrections have been made to compensate for speed of rotation and density), the duty point of the fans in the fan chart must then be identified in order to get some idea as to how the pressure, flow and performance deviate from the project design figures. No general conversion formulae are available for this case.</w:t>
      </w:r>
    </w:p>
    <w:p w14:paraId="53C50F08" w14:textId="77777777" w:rsidR="00980C15" w:rsidRPr="0027354E" w:rsidRDefault="00980C15" w:rsidP="00F41483">
      <w:pPr>
        <w:pStyle w:val="Brdtextmedindrag"/>
        <w:tabs>
          <w:tab w:val="clear" w:pos="851"/>
          <w:tab w:val="clear" w:pos="2552"/>
          <w:tab w:val="clear" w:pos="5103"/>
        </w:tabs>
        <w:ind w:left="0"/>
        <w:rPr>
          <w:rFonts w:asciiTheme="minorHAnsi" w:hAnsiTheme="minorHAnsi"/>
          <w:b/>
          <w:sz w:val="28"/>
          <w:szCs w:val="22"/>
          <w:lang w:val="en-GB"/>
        </w:rPr>
      </w:pPr>
      <w:r w:rsidRPr="0027354E">
        <w:rPr>
          <w:rFonts w:asciiTheme="minorHAnsi" w:hAnsiTheme="minorHAnsi"/>
          <w:b/>
          <w:sz w:val="28"/>
          <w:szCs w:val="22"/>
          <w:lang w:val="en-GB"/>
        </w:rPr>
        <w:t>Designations</w:t>
      </w:r>
    </w:p>
    <w:p w14:paraId="76F19E67" w14:textId="77777777" w:rsidR="00980C15" w:rsidRPr="006F43C7" w:rsidRDefault="00980C15" w:rsidP="004D785C">
      <w:pPr>
        <w:rPr>
          <w:sz w:val="28"/>
          <w:szCs w:val="28"/>
        </w:rPr>
      </w:pPr>
      <w:r w:rsidRPr="006F43C7">
        <w:rPr>
          <w:sz w:val="28"/>
          <w:szCs w:val="28"/>
        </w:rPr>
        <w:t>In the following presentation, all the project design values are designated by index “p”, the measured values by index “u” and the corrected values by index “k”. The values that refer to conditions at the fan inlet have been supplemented with index “</w:t>
      </w:r>
      <w:proofErr w:type="spellStart"/>
      <w:r w:rsidRPr="006F43C7">
        <w:rPr>
          <w:sz w:val="28"/>
          <w:szCs w:val="28"/>
        </w:rPr>
        <w:t>fl</w:t>
      </w:r>
      <w:proofErr w:type="spellEnd"/>
      <w:r w:rsidRPr="006F43C7">
        <w:rPr>
          <w:sz w:val="28"/>
          <w:szCs w:val="28"/>
        </w:rPr>
        <w:t>”. Where there is a need for differentiating the data for the supply air and exhaust air fans respectively, “SA fan” and “EA fan” respectively have been added to the index.</w:t>
      </w:r>
    </w:p>
    <w:p w14:paraId="2E56C596" w14:textId="77777777" w:rsidR="00980C15" w:rsidRPr="006F43C7" w:rsidRDefault="00980C15" w:rsidP="004D785C">
      <w:pPr>
        <w:pStyle w:val="Brdtextmedindrag"/>
        <w:ind w:left="0"/>
        <w:rPr>
          <w:rFonts w:asciiTheme="minorHAnsi" w:hAnsiTheme="minorHAnsi"/>
          <w:sz w:val="28"/>
          <w:szCs w:val="28"/>
          <w:lang w:val="en-GB"/>
        </w:rPr>
      </w:pPr>
    </w:p>
    <w:p w14:paraId="51E6E22F" w14:textId="77777777" w:rsidR="00980C15" w:rsidRPr="006F43C7" w:rsidRDefault="00980C15" w:rsidP="00865B8B">
      <w:pPr>
        <w:rPr>
          <w:sz w:val="28"/>
          <w:szCs w:val="28"/>
        </w:rPr>
      </w:pPr>
      <w:r w:rsidRPr="006F43C7">
        <w:rPr>
          <w:sz w:val="28"/>
          <w:szCs w:val="28"/>
        </w:rPr>
        <w:lastRenderedPageBreak/>
        <w:t>All the measured data will be impaired by certain measurement errors that influence the accuracy of the results. The relative uncertainties due to these errors are designated by “m” together with a suitable index for each quantity.</w:t>
      </w:r>
    </w:p>
    <w:p w14:paraId="218004FC" w14:textId="77777777" w:rsidR="00980C15" w:rsidRPr="006F43C7" w:rsidRDefault="00980C15" w:rsidP="00865B8B"/>
    <w:p w14:paraId="474BFE34" w14:textId="47DC9C9B" w:rsidR="00980C15" w:rsidRPr="006F43C7" w:rsidRDefault="00980C15" w:rsidP="00865B8B">
      <w:pPr>
        <w:rPr>
          <w:sz w:val="28"/>
          <w:szCs w:val="28"/>
        </w:rPr>
      </w:pPr>
      <w:r w:rsidRPr="006F43C7">
        <w:rPr>
          <w:sz w:val="28"/>
          <w:szCs w:val="28"/>
        </w:rPr>
        <w:t xml:space="preserve">Apart from measurement errors, the manufacturer should be permitted a certain tolerance for the data in his specifications. If no tolerance is specified, assume a tolerance of </w:t>
      </w:r>
      <w:r w:rsidRPr="006F43C7">
        <w:rPr>
          <w:sz w:val="28"/>
          <w:szCs w:val="28"/>
        </w:rPr>
        <w:sym w:font="Symbol" w:char="F0B1"/>
      </w:r>
      <w:r w:rsidRPr="006F43C7">
        <w:rPr>
          <w:sz w:val="28"/>
          <w:szCs w:val="28"/>
        </w:rPr>
        <w:t xml:space="preserve">0.05 (5%) for both the air flow </w:t>
      </w:r>
      <w:r w:rsidR="007131ED">
        <w:rPr>
          <w:sz w:val="28"/>
          <w:szCs w:val="28"/>
        </w:rPr>
        <w:t>,</w:t>
      </w:r>
      <w:r w:rsidRPr="006F43C7">
        <w:rPr>
          <w:sz w:val="28"/>
          <w:szCs w:val="28"/>
        </w:rPr>
        <w:t xml:space="preserve"> SFP</w:t>
      </w:r>
      <w:r w:rsidRPr="006F43C7">
        <w:rPr>
          <w:sz w:val="28"/>
          <w:szCs w:val="28"/>
          <w:vertAlign w:val="subscript"/>
        </w:rPr>
        <w:t>v</w:t>
      </w:r>
      <w:r w:rsidR="007131ED">
        <w:rPr>
          <w:sz w:val="28"/>
          <w:szCs w:val="28"/>
        </w:rPr>
        <w:t xml:space="preserve"> and SFP</w:t>
      </w:r>
      <w:r w:rsidR="007131ED" w:rsidRPr="007131ED">
        <w:rPr>
          <w:sz w:val="28"/>
          <w:szCs w:val="28"/>
          <w:vertAlign w:val="subscript"/>
        </w:rPr>
        <w:t>e</w:t>
      </w:r>
      <w:r w:rsidRPr="006F43C7">
        <w:rPr>
          <w:sz w:val="28"/>
          <w:szCs w:val="28"/>
        </w:rPr>
        <w:t>. The relative values of these permissible deviations are designated by “a” with a suitable index for each quantity.</w:t>
      </w:r>
    </w:p>
    <w:p w14:paraId="4963F5BE" w14:textId="77777777" w:rsidR="00980C15" w:rsidRPr="006F43C7" w:rsidRDefault="00980C15" w:rsidP="004D785C">
      <w:pPr>
        <w:pStyle w:val="Brdtextmedindrag"/>
        <w:ind w:left="0"/>
        <w:jc w:val="both"/>
        <w:rPr>
          <w:rFonts w:asciiTheme="minorHAnsi" w:hAnsiTheme="minorHAnsi"/>
          <w:lang w:val="en-GB"/>
        </w:rPr>
      </w:pPr>
    </w:p>
    <w:p w14:paraId="4993D99C" w14:textId="77777777" w:rsidR="00980C15" w:rsidRPr="006F43C7" w:rsidRDefault="00980C15" w:rsidP="004D785C">
      <w:pPr>
        <w:jc w:val="both"/>
        <w:rPr>
          <w:sz w:val="24"/>
        </w:rPr>
      </w:pPr>
      <w:r w:rsidRPr="006F43C7">
        <w:rPr>
          <w:sz w:val="24"/>
        </w:rPr>
        <w:br w:type="page"/>
      </w:r>
    </w:p>
    <w:p w14:paraId="48100386" w14:textId="77777777" w:rsidR="00980C15" w:rsidRPr="006F43C7" w:rsidRDefault="00980C15" w:rsidP="004D785C">
      <w:pPr>
        <w:jc w:val="both"/>
      </w:pPr>
    </w:p>
    <w:tbl>
      <w:tblPr>
        <w:tblW w:w="949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417"/>
        <w:gridCol w:w="1276"/>
        <w:gridCol w:w="1276"/>
        <w:gridCol w:w="1417"/>
        <w:gridCol w:w="1701"/>
      </w:tblGrid>
      <w:tr w:rsidR="00980C15" w:rsidRPr="006F43C7" w14:paraId="7B9F4338" w14:textId="77777777" w:rsidTr="00B53587">
        <w:trPr>
          <w:cantSplit/>
          <w:trHeight w:hRule="exact" w:val="500"/>
        </w:trPr>
        <w:tc>
          <w:tcPr>
            <w:tcW w:w="9497" w:type="dxa"/>
            <w:gridSpan w:val="6"/>
            <w:tcBorders>
              <w:top w:val="single" w:sz="18" w:space="0" w:color="C0C0C0"/>
              <w:left w:val="single" w:sz="18" w:space="0" w:color="C0C0C0"/>
              <w:bottom w:val="single" w:sz="18" w:space="0" w:color="C0C0C0"/>
              <w:right w:val="single" w:sz="18" w:space="0" w:color="C0C0C0"/>
            </w:tcBorders>
            <w:shd w:val="pct10" w:color="auto" w:fill="FFFFFF"/>
            <w:vAlign w:val="center"/>
          </w:tcPr>
          <w:p w14:paraId="2963FAF5" w14:textId="2D721BAE" w:rsidR="00980C15" w:rsidRPr="006F43C7" w:rsidRDefault="00980C15" w:rsidP="004D785C">
            <w:pPr>
              <w:keepNext/>
              <w:keepLines/>
              <w:jc w:val="center"/>
              <w:rPr>
                <w:b/>
                <w:sz w:val="24"/>
              </w:rPr>
            </w:pPr>
            <w:r w:rsidRPr="006F43C7">
              <w:rPr>
                <w:b/>
                <w:sz w:val="24"/>
              </w:rPr>
              <w:t>Determining the SFPv</w:t>
            </w:r>
            <w:r w:rsidR="007131ED">
              <w:rPr>
                <w:b/>
                <w:sz w:val="24"/>
              </w:rPr>
              <w:t xml:space="preserve"> and SFPe</w:t>
            </w:r>
            <w:r w:rsidRPr="006F43C7">
              <w:rPr>
                <w:b/>
                <w:sz w:val="24"/>
              </w:rPr>
              <w:t xml:space="preserve"> of a Fan or an Air Handling Unit</w:t>
            </w:r>
          </w:p>
        </w:tc>
      </w:tr>
      <w:tr w:rsidR="00980C15" w:rsidRPr="006F43C7" w14:paraId="0ABECC89" w14:textId="77777777" w:rsidTr="00B53587">
        <w:trPr>
          <w:cantSplit/>
          <w:trHeight w:val="453"/>
        </w:trPr>
        <w:tc>
          <w:tcPr>
            <w:tcW w:w="2410" w:type="dxa"/>
            <w:tcBorders>
              <w:top w:val="nil"/>
              <w:left w:val="single" w:sz="18" w:space="0" w:color="C0C0C0"/>
              <w:bottom w:val="single" w:sz="2" w:space="0" w:color="C0C0C0"/>
              <w:right w:val="nil"/>
            </w:tcBorders>
          </w:tcPr>
          <w:p w14:paraId="27E2C0B8" w14:textId="77777777" w:rsidR="00980C15" w:rsidRPr="006F43C7" w:rsidRDefault="00980C15" w:rsidP="004D785C">
            <w:pPr>
              <w:keepNext/>
              <w:keepLines/>
              <w:jc w:val="both"/>
              <w:rPr>
                <w:sz w:val="24"/>
              </w:rPr>
            </w:pPr>
          </w:p>
        </w:tc>
        <w:tc>
          <w:tcPr>
            <w:tcW w:w="1417" w:type="dxa"/>
            <w:tcBorders>
              <w:top w:val="nil"/>
              <w:left w:val="single" w:sz="2" w:space="0" w:color="C0C0C0"/>
              <w:bottom w:val="single" w:sz="2" w:space="0" w:color="C0C0C0"/>
              <w:right w:val="single" w:sz="2" w:space="0" w:color="C0C0C0"/>
            </w:tcBorders>
          </w:tcPr>
          <w:p w14:paraId="4108129C" w14:textId="77777777" w:rsidR="00980C15" w:rsidRPr="006F43C7" w:rsidRDefault="00980C15" w:rsidP="004D785C">
            <w:pPr>
              <w:keepNext/>
              <w:keepLines/>
              <w:jc w:val="both"/>
              <w:rPr>
                <w:sz w:val="24"/>
              </w:rPr>
            </w:pPr>
          </w:p>
        </w:tc>
        <w:tc>
          <w:tcPr>
            <w:tcW w:w="2552" w:type="dxa"/>
            <w:gridSpan w:val="2"/>
            <w:tcBorders>
              <w:top w:val="nil"/>
              <w:left w:val="single" w:sz="2" w:space="0" w:color="C0C0C0"/>
              <w:bottom w:val="single" w:sz="2" w:space="0" w:color="C0C0C0"/>
              <w:right w:val="single" w:sz="2" w:space="0" w:color="C0C0C0"/>
            </w:tcBorders>
            <w:vAlign w:val="center"/>
          </w:tcPr>
          <w:p w14:paraId="6DBEB440" w14:textId="77777777" w:rsidR="00980C15" w:rsidRPr="006F43C7" w:rsidRDefault="00980C15" w:rsidP="00A3437C">
            <w:pPr>
              <w:jc w:val="center"/>
            </w:pPr>
            <w:r w:rsidRPr="006F43C7">
              <w:t>Project design</w:t>
            </w:r>
          </w:p>
        </w:tc>
        <w:tc>
          <w:tcPr>
            <w:tcW w:w="3118" w:type="dxa"/>
            <w:gridSpan w:val="2"/>
            <w:tcBorders>
              <w:top w:val="nil"/>
              <w:left w:val="single" w:sz="2" w:space="0" w:color="C0C0C0"/>
              <w:bottom w:val="single" w:sz="2" w:space="0" w:color="C0C0C0"/>
              <w:right w:val="single" w:sz="18" w:space="0" w:color="C0C0C0"/>
            </w:tcBorders>
            <w:vAlign w:val="center"/>
          </w:tcPr>
          <w:p w14:paraId="4815E353" w14:textId="77777777" w:rsidR="00980C15" w:rsidRPr="006F43C7" w:rsidRDefault="00980C15" w:rsidP="00A3437C">
            <w:pPr>
              <w:jc w:val="center"/>
            </w:pPr>
            <w:r w:rsidRPr="006F43C7">
              <w:t>Measured</w:t>
            </w:r>
          </w:p>
        </w:tc>
      </w:tr>
      <w:tr w:rsidR="00980C15" w:rsidRPr="006F43C7" w14:paraId="2508B12F" w14:textId="77777777" w:rsidTr="00B53587">
        <w:trPr>
          <w:cantSplit/>
        </w:trPr>
        <w:tc>
          <w:tcPr>
            <w:tcW w:w="2410" w:type="dxa"/>
            <w:tcBorders>
              <w:top w:val="single" w:sz="2" w:space="0" w:color="C0C0C0"/>
              <w:left w:val="single" w:sz="18" w:space="0" w:color="C0C0C0"/>
              <w:bottom w:val="nil"/>
              <w:right w:val="nil"/>
            </w:tcBorders>
          </w:tcPr>
          <w:p w14:paraId="54B94E07" w14:textId="77777777" w:rsidR="00980C15" w:rsidRPr="006F43C7" w:rsidRDefault="00980C15" w:rsidP="004D785C">
            <w:pPr>
              <w:keepNext/>
              <w:keepLines/>
              <w:jc w:val="both"/>
              <w:rPr>
                <w:sz w:val="24"/>
              </w:rPr>
            </w:pPr>
            <w:r w:rsidRPr="006F43C7">
              <w:rPr>
                <w:sz w:val="24"/>
              </w:rPr>
              <w:t>Quantity</w:t>
            </w:r>
          </w:p>
        </w:tc>
        <w:tc>
          <w:tcPr>
            <w:tcW w:w="1417" w:type="dxa"/>
            <w:tcBorders>
              <w:top w:val="single" w:sz="2" w:space="0" w:color="C0C0C0"/>
              <w:left w:val="single" w:sz="2" w:space="0" w:color="C0C0C0"/>
              <w:bottom w:val="nil"/>
              <w:right w:val="single" w:sz="2" w:space="0" w:color="C0C0C0"/>
            </w:tcBorders>
          </w:tcPr>
          <w:p w14:paraId="63F34D77" w14:textId="77777777" w:rsidR="00980C15" w:rsidRPr="006F43C7" w:rsidRDefault="00980C15" w:rsidP="004D785C">
            <w:pPr>
              <w:keepNext/>
              <w:keepLines/>
              <w:jc w:val="both"/>
              <w:rPr>
                <w:sz w:val="24"/>
              </w:rPr>
            </w:pPr>
            <w:r w:rsidRPr="006F43C7">
              <w:rPr>
                <w:sz w:val="24"/>
              </w:rPr>
              <w:t>Unit</w:t>
            </w:r>
          </w:p>
        </w:tc>
        <w:tc>
          <w:tcPr>
            <w:tcW w:w="1276" w:type="dxa"/>
            <w:tcBorders>
              <w:top w:val="single" w:sz="2" w:space="0" w:color="C0C0C0"/>
              <w:left w:val="single" w:sz="2" w:space="0" w:color="C0C0C0"/>
              <w:bottom w:val="nil"/>
              <w:right w:val="single" w:sz="2" w:space="0" w:color="C0C0C0"/>
            </w:tcBorders>
          </w:tcPr>
          <w:p w14:paraId="07EFAFCA" w14:textId="77777777" w:rsidR="00980C15" w:rsidRPr="006F43C7" w:rsidRDefault="00980C15" w:rsidP="004D785C">
            <w:pPr>
              <w:pStyle w:val="Rubrik7"/>
              <w:rPr>
                <w:rFonts w:asciiTheme="minorHAnsi" w:hAnsiTheme="minorHAnsi"/>
              </w:rPr>
            </w:pPr>
            <w:r w:rsidRPr="006F43C7">
              <w:rPr>
                <w:rFonts w:asciiTheme="minorHAnsi" w:hAnsiTheme="minorHAnsi"/>
              </w:rPr>
              <w:t>Value</w:t>
            </w:r>
          </w:p>
        </w:tc>
        <w:tc>
          <w:tcPr>
            <w:tcW w:w="1276" w:type="dxa"/>
            <w:tcBorders>
              <w:top w:val="single" w:sz="2" w:space="0" w:color="C0C0C0"/>
              <w:left w:val="single" w:sz="2" w:space="0" w:color="C0C0C0"/>
              <w:bottom w:val="nil"/>
              <w:right w:val="single" w:sz="2" w:space="0" w:color="C0C0C0"/>
            </w:tcBorders>
          </w:tcPr>
          <w:p w14:paraId="11379EE5" w14:textId="77777777" w:rsidR="00980C15" w:rsidRPr="006F43C7" w:rsidRDefault="00980C15" w:rsidP="004D785C">
            <w:pPr>
              <w:keepNext/>
              <w:keepLines/>
              <w:jc w:val="center"/>
            </w:pPr>
            <w:r w:rsidRPr="006F43C7">
              <w:t xml:space="preserve">Permissible relative </w:t>
            </w:r>
          </w:p>
          <w:p w14:paraId="1DD767BF" w14:textId="77777777" w:rsidR="00980C15" w:rsidRPr="006F43C7" w:rsidRDefault="00980C15" w:rsidP="004D785C">
            <w:pPr>
              <w:keepNext/>
              <w:keepLines/>
              <w:jc w:val="center"/>
            </w:pPr>
            <w:r w:rsidRPr="006F43C7">
              <w:t>deviation</w:t>
            </w:r>
          </w:p>
        </w:tc>
        <w:tc>
          <w:tcPr>
            <w:tcW w:w="1417" w:type="dxa"/>
            <w:tcBorders>
              <w:top w:val="single" w:sz="2" w:space="0" w:color="C0C0C0"/>
              <w:left w:val="single" w:sz="2" w:space="0" w:color="C0C0C0"/>
              <w:bottom w:val="nil"/>
              <w:right w:val="single" w:sz="2" w:space="0" w:color="C0C0C0"/>
            </w:tcBorders>
          </w:tcPr>
          <w:p w14:paraId="6BB3D8D6" w14:textId="77777777" w:rsidR="00980C15" w:rsidRPr="006F43C7" w:rsidRDefault="00980C15" w:rsidP="004D785C">
            <w:pPr>
              <w:pStyle w:val="Rubrik7"/>
              <w:tabs>
                <w:tab w:val="left" w:pos="922"/>
              </w:tabs>
              <w:rPr>
                <w:rFonts w:asciiTheme="minorHAnsi" w:hAnsiTheme="minorHAnsi"/>
              </w:rPr>
            </w:pPr>
            <w:r w:rsidRPr="006F43C7">
              <w:rPr>
                <w:rFonts w:asciiTheme="minorHAnsi" w:hAnsiTheme="minorHAnsi"/>
              </w:rPr>
              <w:t>Value</w:t>
            </w:r>
          </w:p>
        </w:tc>
        <w:tc>
          <w:tcPr>
            <w:tcW w:w="1701" w:type="dxa"/>
            <w:tcBorders>
              <w:top w:val="single" w:sz="2" w:space="0" w:color="C0C0C0"/>
              <w:left w:val="single" w:sz="2" w:space="0" w:color="C0C0C0"/>
              <w:bottom w:val="nil"/>
              <w:right w:val="single" w:sz="18" w:space="0" w:color="C0C0C0"/>
            </w:tcBorders>
          </w:tcPr>
          <w:p w14:paraId="6D926A66" w14:textId="77777777" w:rsidR="00980C15" w:rsidRPr="006F43C7" w:rsidRDefault="00980C15" w:rsidP="004D785C">
            <w:pPr>
              <w:keepNext/>
              <w:keepLines/>
              <w:jc w:val="center"/>
            </w:pPr>
            <w:r w:rsidRPr="006F43C7">
              <w:t>Relative measurement error</w:t>
            </w:r>
          </w:p>
        </w:tc>
      </w:tr>
      <w:tr w:rsidR="00980C15" w:rsidRPr="006F43C7" w14:paraId="447F5F66" w14:textId="77777777" w:rsidTr="00B53587">
        <w:trPr>
          <w:cantSplit/>
          <w:trHeight w:hRule="exact" w:val="400"/>
        </w:trPr>
        <w:tc>
          <w:tcPr>
            <w:tcW w:w="2410" w:type="dxa"/>
            <w:tcBorders>
              <w:top w:val="single" w:sz="18" w:space="0" w:color="C0C0C0"/>
              <w:left w:val="single" w:sz="18" w:space="0" w:color="C0C0C0"/>
              <w:bottom w:val="single" w:sz="6" w:space="0" w:color="C0C0C0"/>
              <w:right w:val="single" w:sz="6" w:space="0" w:color="C0C0C0"/>
            </w:tcBorders>
            <w:vAlign w:val="center"/>
          </w:tcPr>
          <w:p w14:paraId="598221BA" w14:textId="77777777" w:rsidR="00980C15" w:rsidRPr="006F43C7" w:rsidRDefault="00980C15" w:rsidP="004D785C">
            <w:pPr>
              <w:keepNext/>
              <w:keepLines/>
              <w:jc w:val="both"/>
              <w:rPr>
                <w:sz w:val="24"/>
              </w:rPr>
            </w:pPr>
            <w:r w:rsidRPr="006F43C7">
              <w:rPr>
                <w:sz w:val="24"/>
              </w:rPr>
              <w:t>Barometer reading</w:t>
            </w:r>
          </w:p>
        </w:tc>
        <w:tc>
          <w:tcPr>
            <w:tcW w:w="1417" w:type="dxa"/>
            <w:tcBorders>
              <w:top w:val="single" w:sz="18" w:space="0" w:color="C0C0C0"/>
              <w:left w:val="single" w:sz="6" w:space="0" w:color="C0C0C0"/>
              <w:bottom w:val="single" w:sz="6" w:space="0" w:color="C0C0C0"/>
              <w:right w:val="single" w:sz="6" w:space="0" w:color="C0C0C0"/>
            </w:tcBorders>
            <w:vAlign w:val="center"/>
          </w:tcPr>
          <w:p w14:paraId="7054CB9D" w14:textId="77777777" w:rsidR="00980C15" w:rsidRPr="006F43C7" w:rsidRDefault="00980C15" w:rsidP="004D785C">
            <w:pPr>
              <w:keepNext/>
              <w:keepLines/>
              <w:jc w:val="both"/>
              <w:rPr>
                <w:sz w:val="24"/>
              </w:rPr>
            </w:pPr>
            <w:r w:rsidRPr="006F43C7">
              <w:rPr>
                <w:sz w:val="24"/>
              </w:rPr>
              <w:t>(</w:t>
            </w:r>
            <w:proofErr w:type="spellStart"/>
            <w:r w:rsidRPr="006F43C7">
              <w:rPr>
                <w:sz w:val="24"/>
              </w:rPr>
              <w:t>hPa</w:t>
            </w:r>
            <w:proofErr w:type="spellEnd"/>
            <w:r w:rsidRPr="006F43C7">
              <w:rPr>
                <w:sz w:val="24"/>
              </w:rPr>
              <w:t>)</w:t>
            </w:r>
          </w:p>
        </w:tc>
        <w:tc>
          <w:tcPr>
            <w:tcW w:w="1276" w:type="dxa"/>
            <w:tcBorders>
              <w:top w:val="single" w:sz="18" w:space="0" w:color="C0C0C0"/>
              <w:left w:val="single" w:sz="6" w:space="0" w:color="C0C0C0"/>
              <w:bottom w:val="single" w:sz="6" w:space="0" w:color="C0C0C0"/>
              <w:right w:val="single" w:sz="6" w:space="0" w:color="C0C0C0"/>
            </w:tcBorders>
            <w:vAlign w:val="center"/>
          </w:tcPr>
          <w:p w14:paraId="00142739" w14:textId="77777777" w:rsidR="00980C15" w:rsidRPr="006F43C7" w:rsidRDefault="00980C15" w:rsidP="004D785C">
            <w:pPr>
              <w:keepNext/>
              <w:keepLines/>
              <w:jc w:val="center"/>
              <w:rPr>
                <w:sz w:val="24"/>
              </w:rPr>
            </w:pPr>
            <w:r w:rsidRPr="006F43C7">
              <w:rPr>
                <w:sz w:val="24"/>
              </w:rPr>
              <w:t>B</w:t>
            </w:r>
            <w:r w:rsidRPr="006F43C7">
              <w:rPr>
                <w:sz w:val="24"/>
                <w:vertAlign w:val="subscript"/>
              </w:rPr>
              <w:t>p</w:t>
            </w:r>
            <w:r w:rsidRPr="006F43C7">
              <w:rPr>
                <w:sz w:val="24"/>
              </w:rPr>
              <w:t>=1013</w:t>
            </w:r>
          </w:p>
        </w:tc>
        <w:tc>
          <w:tcPr>
            <w:tcW w:w="1276" w:type="dxa"/>
            <w:tcBorders>
              <w:top w:val="single" w:sz="18" w:space="0" w:color="C0C0C0"/>
              <w:left w:val="single" w:sz="6" w:space="0" w:color="C0C0C0"/>
              <w:bottom w:val="single" w:sz="6" w:space="0" w:color="C0C0C0"/>
              <w:right w:val="single" w:sz="6" w:space="0" w:color="C0C0C0"/>
            </w:tcBorders>
          </w:tcPr>
          <w:p w14:paraId="20315973" w14:textId="77777777" w:rsidR="00980C15" w:rsidRPr="006F43C7" w:rsidRDefault="00980C15" w:rsidP="004D785C">
            <w:pPr>
              <w:keepNext/>
              <w:keepLines/>
              <w:jc w:val="both"/>
              <w:rPr>
                <w:sz w:val="24"/>
              </w:rPr>
            </w:pPr>
          </w:p>
        </w:tc>
        <w:tc>
          <w:tcPr>
            <w:tcW w:w="1417" w:type="dxa"/>
            <w:tcBorders>
              <w:top w:val="single" w:sz="18" w:space="0" w:color="C0C0C0"/>
              <w:left w:val="single" w:sz="6" w:space="0" w:color="C0C0C0"/>
              <w:bottom w:val="single" w:sz="6" w:space="0" w:color="C0C0C0"/>
              <w:right w:val="single" w:sz="6" w:space="0" w:color="C0C0C0"/>
            </w:tcBorders>
            <w:vAlign w:val="center"/>
          </w:tcPr>
          <w:p w14:paraId="20415CE8" w14:textId="77777777" w:rsidR="00980C15" w:rsidRPr="006F43C7" w:rsidRDefault="00980C15" w:rsidP="004D785C">
            <w:pPr>
              <w:keepNext/>
              <w:keepLines/>
              <w:jc w:val="center"/>
              <w:rPr>
                <w:sz w:val="24"/>
              </w:rPr>
            </w:pPr>
            <w:r w:rsidRPr="006F43C7">
              <w:rPr>
                <w:sz w:val="24"/>
              </w:rPr>
              <w:t>B</w:t>
            </w:r>
            <w:r w:rsidRPr="006F43C7">
              <w:rPr>
                <w:sz w:val="24"/>
                <w:vertAlign w:val="subscript"/>
              </w:rPr>
              <w:t>u</w:t>
            </w:r>
          </w:p>
        </w:tc>
        <w:tc>
          <w:tcPr>
            <w:tcW w:w="1701" w:type="dxa"/>
            <w:tcBorders>
              <w:top w:val="single" w:sz="18" w:space="0" w:color="C0C0C0"/>
              <w:left w:val="single" w:sz="6" w:space="0" w:color="C0C0C0"/>
              <w:bottom w:val="single" w:sz="6" w:space="0" w:color="C0C0C0"/>
              <w:right w:val="single" w:sz="18" w:space="0" w:color="C0C0C0"/>
            </w:tcBorders>
            <w:vAlign w:val="center"/>
          </w:tcPr>
          <w:p w14:paraId="06960661" w14:textId="77777777" w:rsidR="00980C15" w:rsidRPr="006F43C7" w:rsidRDefault="00980C15" w:rsidP="004D785C">
            <w:pPr>
              <w:keepNext/>
              <w:keepLines/>
              <w:jc w:val="center"/>
              <w:rPr>
                <w:sz w:val="24"/>
              </w:rPr>
            </w:pPr>
            <w:proofErr w:type="spellStart"/>
            <w:r w:rsidRPr="006F43C7">
              <w:rPr>
                <w:sz w:val="24"/>
              </w:rPr>
              <w:t>m</w:t>
            </w:r>
            <w:r w:rsidRPr="006F43C7">
              <w:rPr>
                <w:sz w:val="24"/>
                <w:vertAlign w:val="subscript"/>
              </w:rPr>
              <w:t>B</w:t>
            </w:r>
            <w:proofErr w:type="spellEnd"/>
          </w:p>
        </w:tc>
      </w:tr>
      <w:tr w:rsidR="00980C15" w:rsidRPr="006F43C7" w14:paraId="73CBAEA4" w14:textId="77777777" w:rsidTr="00B53587">
        <w:trPr>
          <w:cantSplit/>
          <w:trHeight w:hRule="exact" w:val="751"/>
        </w:trPr>
        <w:tc>
          <w:tcPr>
            <w:tcW w:w="2410" w:type="dxa"/>
            <w:tcBorders>
              <w:top w:val="single" w:sz="6" w:space="0" w:color="C0C0C0"/>
              <w:left w:val="single" w:sz="18" w:space="0" w:color="C0C0C0"/>
              <w:bottom w:val="single" w:sz="6" w:space="0" w:color="C0C0C0"/>
              <w:right w:val="single" w:sz="6" w:space="0" w:color="C0C0C0"/>
            </w:tcBorders>
            <w:vAlign w:val="center"/>
          </w:tcPr>
          <w:p w14:paraId="657BB3AE" w14:textId="77777777" w:rsidR="00980C15" w:rsidRPr="006F43C7" w:rsidRDefault="00980C15" w:rsidP="00A3437C">
            <w:pPr>
              <w:pStyle w:val="Brdtext"/>
              <w:rPr>
                <w:rFonts w:asciiTheme="minorHAnsi" w:hAnsiTheme="minorHAnsi"/>
                <w:lang w:val="en-GB"/>
              </w:rPr>
            </w:pPr>
            <w:r w:rsidRPr="006F43C7">
              <w:rPr>
                <w:rFonts w:asciiTheme="minorHAnsi" w:hAnsiTheme="minorHAnsi"/>
                <w:lang w:val="en-GB"/>
              </w:rPr>
              <w:t>Temperature where air flow is measured</w:t>
            </w:r>
          </w:p>
        </w:tc>
        <w:tc>
          <w:tcPr>
            <w:tcW w:w="1417" w:type="dxa"/>
            <w:tcBorders>
              <w:top w:val="single" w:sz="6" w:space="0" w:color="C0C0C0"/>
              <w:left w:val="single" w:sz="6" w:space="0" w:color="C0C0C0"/>
              <w:bottom w:val="single" w:sz="6" w:space="0" w:color="C0C0C0"/>
              <w:right w:val="single" w:sz="6" w:space="0" w:color="C0C0C0"/>
            </w:tcBorders>
            <w:vAlign w:val="center"/>
          </w:tcPr>
          <w:p w14:paraId="55A8FC11" w14:textId="77777777" w:rsidR="00980C15" w:rsidRPr="006F43C7" w:rsidRDefault="00980C15" w:rsidP="004D785C">
            <w:pPr>
              <w:keepNext/>
              <w:keepLines/>
              <w:jc w:val="both"/>
              <w:rPr>
                <w:sz w:val="24"/>
                <w:lang w:val="fi-FI"/>
              </w:rPr>
            </w:pPr>
            <w:r w:rsidRPr="006F43C7">
              <w:rPr>
                <w:sz w:val="24"/>
                <w:lang w:val="fi-FI"/>
              </w:rPr>
              <w:t>(°C)</w:t>
            </w:r>
          </w:p>
          <w:p w14:paraId="4EDAFA8E" w14:textId="77777777" w:rsidR="00980C15" w:rsidRPr="006F43C7" w:rsidRDefault="00980C15" w:rsidP="004D785C">
            <w:pPr>
              <w:keepNext/>
              <w:keepLines/>
              <w:jc w:val="both"/>
              <w:rPr>
                <w:sz w:val="24"/>
                <w:lang w:val="fi-FI"/>
              </w:rPr>
            </w:pPr>
            <w:r w:rsidRPr="006F43C7">
              <w:rPr>
                <w:sz w:val="24"/>
                <w:lang w:val="fi-FI"/>
              </w:rPr>
              <w:t>(K)</w:t>
            </w:r>
          </w:p>
        </w:tc>
        <w:tc>
          <w:tcPr>
            <w:tcW w:w="1276" w:type="dxa"/>
            <w:tcBorders>
              <w:top w:val="single" w:sz="6" w:space="0" w:color="C0C0C0"/>
              <w:left w:val="single" w:sz="6" w:space="0" w:color="C0C0C0"/>
              <w:bottom w:val="single" w:sz="6" w:space="0" w:color="C0C0C0"/>
              <w:right w:val="single" w:sz="6" w:space="0" w:color="C0C0C0"/>
            </w:tcBorders>
            <w:vAlign w:val="center"/>
          </w:tcPr>
          <w:p w14:paraId="41CB0662" w14:textId="77777777" w:rsidR="00980C15" w:rsidRPr="006F43C7" w:rsidRDefault="00980C15" w:rsidP="004D785C">
            <w:pPr>
              <w:keepNext/>
              <w:keepLines/>
              <w:jc w:val="center"/>
              <w:rPr>
                <w:sz w:val="24"/>
                <w:lang w:val="fi-FI"/>
              </w:rPr>
            </w:pPr>
            <w:r w:rsidRPr="006F43C7">
              <w:rPr>
                <w:sz w:val="24"/>
                <w:lang w:val="fi-FI"/>
              </w:rPr>
              <w:t>t</w:t>
            </w:r>
            <w:r w:rsidRPr="006F43C7">
              <w:rPr>
                <w:sz w:val="24"/>
                <w:vertAlign w:val="subscript"/>
                <w:lang w:val="fi-FI"/>
              </w:rPr>
              <w:t>p</w:t>
            </w:r>
            <w:r w:rsidRPr="006F43C7">
              <w:rPr>
                <w:sz w:val="24"/>
                <w:lang w:val="fi-FI"/>
              </w:rPr>
              <w:t>=20.0</w:t>
            </w:r>
          </w:p>
          <w:p w14:paraId="24C0AD8D" w14:textId="77777777" w:rsidR="00980C15" w:rsidRPr="006F43C7" w:rsidRDefault="00980C15" w:rsidP="004D785C">
            <w:pPr>
              <w:keepNext/>
              <w:keepLines/>
              <w:jc w:val="center"/>
              <w:rPr>
                <w:sz w:val="24"/>
                <w:lang w:val="fi-FI"/>
              </w:rPr>
            </w:pPr>
            <w:r w:rsidRPr="006F43C7">
              <w:rPr>
                <w:sz w:val="24"/>
                <w:lang w:val="fi-FI"/>
              </w:rPr>
              <w:t>T</w:t>
            </w:r>
            <w:r w:rsidRPr="006F43C7">
              <w:rPr>
                <w:sz w:val="24"/>
                <w:vertAlign w:val="subscript"/>
                <w:lang w:val="fi-FI"/>
              </w:rPr>
              <w:t>p</w:t>
            </w:r>
            <w:r w:rsidRPr="006F43C7">
              <w:rPr>
                <w:sz w:val="24"/>
                <w:lang w:val="fi-FI"/>
              </w:rPr>
              <w:t>=293</w:t>
            </w:r>
          </w:p>
        </w:tc>
        <w:tc>
          <w:tcPr>
            <w:tcW w:w="1276" w:type="dxa"/>
            <w:tcBorders>
              <w:top w:val="single" w:sz="6" w:space="0" w:color="C0C0C0"/>
              <w:left w:val="single" w:sz="6" w:space="0" w:color="C0C0C0"/>
              <w:bottom w:val="single" w:sz="6" w:space="0" w:color="C0C0C0"/>
              <w:right w:val="single" w:sz="6" w:space="0" w:color="C0C0C0"/>
            </w:tcBorders>
          </w:tcPr>
          <w:p w14:paraId="0ECECCCC" w14:textId="77777777" w:rsidR="00980C15" w:rsidRPr="006F43C7" w:rsidRDefault="00980C15" w:rsidP="004D785C">
            <w:pPr>
              <w:keepNext/>
              <w:keepLines/>
              <w:jc w:val="both"/>
              <w:rPr>
                <w:sz w:val="24"/>
                <w:lang w:val="fi-FI"/>
              </w:rPr>
            </w:pPr>
          </w:p>
          <w:p w14:paraId="2E936808" w14:textId="77777777" w:rsidR="00980C15" w:rsidRPr="006F43C7" w:rsidRDefault="00980C15" w:rsidP="004D785C">
            <w:pPr>
              <w:keepNext/>
              <w:keepLines/>
              <w:jc w:val="both"/>
              <w:rPr>
                <w:sz w:val="24"/>
                <w:lang w:val="fi-FI"/>
              </w:rPr>
            </w:pPr>
          </w:p>
        </w:tc>
        <w:tc>
          <w:tcPr>
            <w:tcW w:w="1417" w:type="dxa"/>
            <w:tcBorders>
              <w:top w:val="single" w:sz="6" w:space="0" w:color="C0C0C0"/>
              <w:left w:val="single" w:sz="6" w:space="0" w:color="C0C0C0"/>
              <w:bottom w:val="single" w:sz="6" w:space="0" w:color="C0C0C0"/>
              <w:right w:val="single" w:sz="6" w:space="0" w:color="C0C0C0"/>
            </w:tcBorders>
            <w:vAlign w:val="center"/>
          </w:tcPr>
          <w:p w14:paraId="680ABE0A" w14:textId="77777777" w:rsidR="00980C15" w:rsidRPr="006F43C7" w:rsidRDefault="00980C15" w:rsidP="004D785C">
            <w:pPr>
              <w:keepNext/>
              <w:keepLines/>
              <w:jc w:val="center"/>
              <w:rPr>
                <w:sz w:val="24"/>
                <w:lang w:val="fi-FI"/>
              </w:rPr>
            </w:pPr>
            <w:r w:rsidRPr="006F43C7">
              <w:rPr>
                <w:sz w:val="24"/>
                <w:lang w:val="fi-FI"/>
              </w:rPr>
              <w:t>t</w:t>
            </w:r>
            <w:r w:rsidRPr="006F43C7">
              <w:rPr>
                <w:sz w:val="24"/>
                <w:vertAlign w:val="subscript"/>
                <w:lang w:val="fi-FI"/>
              </w:rPr>
              <w:t>u</w:t>
            </w:r>
          </w:p>
          <w:p w14:paraId="7F297C3E" w14:textId="77777777" w:rsidR="00980C15" w:rsidRPr="006F43C7" w:rsidRDefault="00980C15" w:rsidP="004D785C">
            <w:pPr>
              <w:keepNext/>
              <w:keepLines/>
              <w:jc w:val="center"/>
              <w:rPr>
                <w:sz w:val="24"/>
                <w:lang w:val="fi-FI"/>
              </w:rPr>
            </w:pPr>
            <w:r w:rsidRPr="006F43C7">
              <w:rPr>
                <w:sz w:val="24"/>
                <w:lang w:val="fi-FI"/>
              </w:rPr>
              <w:t>T</w:t>
            </w:r>
            <w:r w:rsidRPr="006F43C7">
              <w:rPr>
                <w:sz w:val="24"/>
                <w:vertAlign w:val="subscript"/>
                <w:lang w:val="fi-FI"/>
              </w:rPr>
              <w:t>u</w:t>
            </w:r>
            <w:r w:rsidRPr="006F43C7">
              <w:rPr>
                <w:sz w:val="24"/>
                <w:lang w:val="fi-FI"/>
              </w:rPr>
              <w:t>=273+t</w:t>
            </w:r>
            <w:r w:rsidRPr="006F43C7">
              <w:rPr>
                <w:sz w:val="24"/>
                <w:vertAlign w:val="subscript"/>
                <w:lang w:val="fi-FI"/>
              </w:rPr>
              <w:t>u</w:t>
            </w:r>
          </w:p>
        </w:tc>
        <w:tc>
          <w:tcPr>
            <w:tcW w:w="1701" w:type="dxa"/>
            <w:tcBorders>
              <w:top w:val="single" w:sz="6" w:space="0" w:color="C0C0C0"/>
              <w:left w:val="single" w:sz="6" w:space="0" w:color="C0C0C0"/>
              <w:bottom w:val="single" w:sz="6" w:space="0" w:color="C0C0C0"/>
              <w:right w:val="single" w:sz="18" w:space="0" w:color="C0C0C0"/>
            </w:tcBorders>
            <w:vAlign w:val="center"/>
          </w:tcPr>
          <w:p w14:paraId="759044F7" w14:textId="77777777" w:rsidR="00980C15" w:rsidRPr="006F43C7" w:rsidRDefault="00980C15" w:rsidP="004D785C">
            <w:pPr>
              <w:keepNext/>
              <w:keepLines/>
              <w:jc w:val="center"/>
              <w:rPr>
                <w:sz w:val="24"/>
                <w:lang w:val="fi-FI"/>
              </w:rPr>
            </w:pPr>
          </w:p>
          <w:p w14:paraId="3AB2AE0B" w14:textId="77777777" w:rsidR="00980C15" w:rsidRPr="006F43C7" w:rsidRDefault="00980C15" w:rsidP="004D785C">
            <w:pPr>
              <w:keepNext/>
              <w:keepLines/>
              <w:jc w:val="center"/>
              <w:rPr>
                <w:sz w:val="24"/>
              </w:rPr>
            </w:pPr>
            <w:proofErr w:type="spellStart"/>
            <w:r w:rsidRPr="006F43C7">
              <w:rPr>
                <w:sz w:val="24"/>
              </w:rPr>
              <w:t>m</w:t>
            </w:r>
            <w:r w:rsidRPr="006F43C7">
              <w:rPr>
                <w:sz w:val="24"/>
                <w:vertAlign w:val="subscript"/>
              </w:rPr>
              <w:t>T</w:t>
            </w:r>
            <w:proofErr w:type="spellEnd"/>
          </w:p>
        </w:tc>
      </w:tr>
      <w:tr w:rsidR="00980C15" w:rsidRPr="006F43C7" w14:paraId="4D1B8F24" w14:textId="77777777" w:rsidTr="00B53587">
        <w:trPr>
          <w:cantSplit/>
          <w:trHeight w:hRule="exact" w:val="751"/>
        </w:trPr>
        <w:tc>
          <w:tcPr>
            <w:tcW w:w="2410" w:type="dxa"/>
            <w:tcBorders>
              <w:top w:val="single" w:sz="6" w:space="0" w:color="C0C0C0"/>
              <w:left w:val="single" w:sz="18" w:space="0" w:color="C0C0C0"/>
              <w:bottom w:val="single" w:sz="6" w:space="0" w:color="C0C0C0"/>
              <w:right w:val="single" w:sz="6" w:space="0" w:color="C0C0C0"/>
            </w:tcBorders>
            <w:vAlign w:val="center"/>
          </w:tcPr>
          <w:p w14:paraId="67F7B0D4" w14:textId="77777777" w:rsidR="00980C15" w:rsidRPr="006F43C7" w:rsidRDefault="00980C15" w:rsidP="00A3437C">
            <w:pPr>
              <w:keepNext/>
              <w:keepLines/>
              <w:rPr>
                <w:sz w:val="24"/>
              </w:rPr>
            </w:pPr>
            <w:r w:rsidRPr="006F43C7">
              <w:rPr>
                <w:sz w:val="24"/>
              </w:rPr>
              <w:t>Temperature at fan inlet</w:t>
            </w:r>
          </w:p>
        </w:tc>
        <w:tc>
          <w:tcPr>
            <w:tcW w:w="1417" w:type="dxa"/>
            <w:tcBorders>
              <w:top w:val="single" w:sz="6" w:space="0" w:color="C0C0C0"/>
              <w:left w:val="single" w:sz="6" w:space="0" w:color="C0C0C0"/>
              <w:bottom w:val="single" w:sz="6" w:space="0" w:color="C0C0C0"/>
              <w:right w:val="single" w:sz="6" w:space="0" w:color="C0C0C0"/>
            </w:tcBorders>
            <w:vAlign w:val="center"/>
          </w:tcPr>
          <w:p w14:paraId="24479A8C" w14:textId="77777777" w:rsidR="00980C15" w:rsidRPr="006F43C7" w:rsidRDefault="00980C15" w:rsidP="004D785C">
            <w:pPr>
              <w:keepNext/>
              <w:keepLines/>
              <w:jc w:val="both"/>
              <w:rPr>
                <w:sz w:val="24"/>
              </w:rPr>
            </w:pPr>
            <w:r w:rsidRPr="006F43C7">
              <w:rPr>
                <w:sz w:val="24"/>
              </w:rPr>
              <w:t>(°C)</w:t>
            </w:r>
          </w:p>
          <w:p w14:paraId="6A00A50E" w14:textId="77777777" w:rsidR="00980C15" w:rsidRPr="006F43C7" w:rsidRDefault="00980C15" w:rsidP="004D785C">
            <w:pPr>
              <w:keepNext/>
              <w:keepLines/>
              <w:jc w:val="both"/>
              <w:rPr>
                <w:sz w:val="24"/>
              </w:rPr>
            </w:pPr>
            <w:r w:rsidRPr="006F43C7">
              <w:rPr>
                <w:sz w:val="24"/>
              </w:rPr>
              <w:t>(K)</w:t>
            </w:r>
          </w:p>
        </w:tc>
        <w:tc>
          <w:tcPr>
            <w:tcW w:w="1276" w:type="dxa"/>
            <w:tcBorders>
              <w:top w:val="single" w:sz="6" w:space="0" w:color="C0C0C0"/>
              <w:left w:val="single" w:sz="6" w:space="0" w:color="C0C0C0"/>
              <w:bottom w:val="single" w:sz="6" w:space="0" w:color="C0C0C0"/>
              <w:right w:val="single" w:sz="6" w:space="0" w:color="C0C0C0"/>
            </w:tcBorders>
            <w:vAlign w:val="center"/>
          </w:tcPr>
          <w:p w14:paraId="35C8ECC4" w14:textId="77777777" w:rsidR="00980C15" w:rsidRPr="006F43C7" w:rsidRDefault="00980C15" w:rsidP="004D785C">
            <w:pPr>
              <w:keepNext/>
              <w:keepLines/>
              <w:jc w:val="center"/>
              <w:rPr>
                <w:sz w:val="24"/>
              </w:rPr>
            </w:pPr>
          </w:p>
        </w:tc>
        <w:tc>
          <w:tcPr>
            <w:tcW w:w="1276" w:type="dxa"/>
            <w:tcBorders>
              <w:top w:val="single" w:sz="6" w:space="0" w:color="C0C0C0"/>
              <w:left w:val="single" w:sz="6" w:space="0" w:color="C0C0C0"/>
              <w:bottom w:val="single" w:sz="6" w:space="0" w:color="C0C0C0"/>
              <w:right w:val="single" w:sz="6" w:space="0" w:color="C0C0C0"/>
            </w:tcBorders>
          </w:tcPr>
          <w:p w14:paraId="782FFD82" w14:textId="77777777" w:rsidR="00980C15" w:rsidRPr="006F43C7" w:rsidRDefault="00980C15" w:rsidP="004D785C">
            <w:pPr>
              <w:keepNext/>
              <w:keepLines/>
              <w:jc w:val="both"/>
              <w:rPr>
                <w:sz w:val="24"/>
              </w:rPr>
            </w:pPr>
          </w:p>
          <w:p w14:paraId="641D4A0D" w14:textId="77777777" w:rsidR="00980C15" w:rsidRPr="006F43C7" w:rsidRDefault="00980C15" w:rsidP="004D785C">
            <w:pPr>
              <w:keepNext/>
              <w:keepLines/>
              <w:jc w:val="both"/>
              <w:rPr>
                <w:sz w:val="24"/>
              </w:rPr>
            </w:pPr>
          </w:p>
        </w:tc>
        <w:tc>
          <w:tcPr>
            <w:tcW w:w="1417" w:type="dxa"/>
            <w:tcBorders>
              <w:top w:val="single" w:sz="6" w:space="0" w:color="C0C0C0"/>
              <w:left w:val="single" w:sz="6" w:space="0" w:color="C0C0C0"/>
              <w:bottom w:val="single" w:sz="6" w:space="0" w:color="C0C0C0"/>
              <w:right w:val="single" w:sz="6" w:space="0" w:color="C0C0C0"/>
            </w:tcBorders>
            <w:vAlign w:val="center"/>
          </w:tcPr>
          <w:p w14:paraId="52AECF3B" w14:textId="77777777" w:rsidR="00980C15" w:rsidRPr="006F43C7" w:rsidRDefault="00980C15" w:rsidP="004D785C">
            <w:pPr>
              <w:keepNext/>
              <w:keepLines/>
              <w:jc w:val="center"/>
              <w:rPr>
                <w:sz w:val="24"/>
              </w:rPr>
            </w:pPr>
            <w:proofErr w:type="spellStart"/>
            <w:r w:rsidRPr="006F43C7">
              <w:rPr>
                <w:sz w:val="24"/>
              </w:rPr>
              <w:t>t</w:t>
            </w:r>
            <w:r w:rsidRPr="006F43C7">
              <w:rPr>
                <w:sz w:val="24"/>
                <w:vertAlign w:val="subscript"/>
              </w:rPr>
              <w:t>ufl</w:t>
            </w:r>
            <w:proofErr w:type="spellEnd"/>
          </w:p>
          <w:p w14:paraId="1750E39A" w14:textId="77777777" w:rsidR="00980C15" w:rsidRPr="006F43C7" w:rsidRDefault="00980C15" w:rsidP="004D785C">
            <w:pPr>
              <w:keepNext/>
              <w:keepLines/>
              <w:jc w:val="center"/>
              <w:rPr>
                <w:sz w:val="24"/>
              </w:rPr>
            </w:pPr>
            <w:r w:rsidRPr="006F43C7">
              <w:rPr>
                <w:sz w:val="24"/>
              </w:rPr>
              <w:t>T</w:t>
            </w:r>
            <w:r w:rsidRPr="006F43C7">
              <w:rPr>
                <w:sz w:val="24"/>
                <w:vertAlign w:val="subscript"/>
              </w:rPr>
              <w:t>ufl</w:t>
            </w:r>
            <w:r w:rsidRPr="006F43C7">
              <w:rPr>
                <w:sz w:val="24"/>
              </w:rPr>
              <w:t>=273+t</w:t>
            </w:r>
            <w:r w:rsidRPr="006F43C7">
              <w:rPr>
                <w:sz w:val="24"/>
                <w:vertAlign w:val="subscript"/>
              </w:rPr>
              <w:t>ufl</w:t>
            </w:r>
          </w:p>
        </w:tc>
        <w:tc>
          <w:tcPr>
            <w:tcW w:w="1701" w:type="dxa"/>
            <w:tcBorders>
              <w:top w:val="single" w:sz="6" w:space="0" w:color="C0C0C0"/>
              <w:left w:val="single" w:sz="6" w:space="0" w:color="C0C0C0"/>
              <w:bottom w:val="single" w:sz="6" w:space="0" w:color="C0C0C0"/>
              <w:right w:val="single" w:sz="18" w:space="0" w:color="C0C0C0"/>
            </w:tcBorders>
            <w:vAlign w:val="center"/>
          </w:tcPr>
          <w:p w14:paraId="15384445" w14:textId="77777777" w:rsidR="00980C15" w:rsidRPr="006F43C7" w:rsidRDefault="00980C15" w:rsidP="004D785C">
            <w:pPr>
              <w:keepNext/>
              <w:keepLines/>
              <w:jc w:val="center"/>
              <w:rPr>
                <w:sz w:val="24"/>
              </w:rPr>
            </w:pPr>
          </w:p>
          <w:p w14:paraId="2A9FBCD2" w14:textId="77777777" w:rsidR="00980C15" w:rsidRPr="006F43C7" w:rsidRDefault="00980C15" w:rsidP="004D785C">
            <w:pPr>
              <w:keepNext/>
              <w:keepLines/>
              <w:jc w:val="center"/>
              <w:rPr>
                <w:sz w:val="24"/>
              </w:rPr>
            </w:pPr>
            <w:proofErr w:type="spellStart"/>
            <w:r w:rsidRPr="006F43C7">
              <w:rPr>
                <w:sz w:val="24"/>
              </w:rPr>
              <w:t>m</w:t>
            </w:r>
            <w:r w:rsidRPr="006F43C7">
              <w:rPr>
                <w:sz w:val="24"/>
                <w:vertAlign w:val="subscript"/>
              </w:rPr>
              <w:t>Tfl</w:t>
            </w:r>
            <w:proofErr w:type="spellEnd"/>
          </w:p>
        </w:tc>
      </w:tr>
      <w:tr w:rsidR="00980C15" w:rsidRPr="006F43C7" w14:paraId="6846FC3B" w14:textId="77777777" w:rsidTr="00B53587">
        <w:trPr>
          <w:cantSplit/>
          <w:trHeight w:hRule="exact" w:val="400"/>
        </w:trPr>
        <w:tc>
          <w:tcPr>
            <w:tcW w:w="2410" w:type="dxa"/>
            <w:tcBorders>
              <w:top w:val="single" w:sz="6" w:space="0" w:color="C0C0C0"/>
              <w:left w:val="single" w:sz="18" w:space="0" w:color="C0C0C0"/>
              <w:bottom w:val="single" w:sz="6" w:space="0" w:color="C0C0C0"/>
              <w:right w:val="single" w:sz="6" w:space="0" w:color="C0C0C0"/>
            </w:tcBorders>
            <w:vAlign w:val="center"/>
          </w:tcPr>
          <w:p w14:paraId="354F4387" w14:textId="77777777" w:rsidR="00980C15" w:rsidRPr="006F43C7" w:rsidRDefault="00980C15" w:rsidP="00A3437C">
            <w:pPr>
              <w:keepNext/>
              <w:keepLines/>
              <w:rPr>
                <w:sz w:val="24"/>
              </w:rPr>
            </w:pPr>
            <w:r w:rsidRPr="006F43C7">
              <w:rPr>
                <w:sz w:val="24"/>
              </w:rPr>
              <w:t>Density</w:t>
            </w:r>
          </w:p>
        </w:tc>
        <w:tc>
          <w:tcPr>
            <w:tcW w:w="1417" w:type="dxa"/>
            <w:tcBorders>
              <w:top w:val="single" w:sz="6" w:space="0" w:color="C0C0C0"/>
              <w:left w:val="single" w:sz="6" w:space="0" w:color="C0C0C0"/>
              <w:bottom w:val="single" w:sz="6" w:space="0" w:color="C0C0C0"/>
              <w:right w:val="single" w:sz="6" w:space="0" w:color="C0C0C0"/>
            </w:tcBorders>
            <w:vAlign w:val="center"/>
          </w:tcPr>
          <w:p w14:paraId="3CDE57A7" w14:textId="77777777" w:rsidR="00980C15" w:rsidRPr="006F43C7" w:rsidRDefault="00980C15" w:rsidP="004D785C">
            <w:pPr>
              <w:keepNext/>
              <w:keepLines/>
              <w:jc w:val="both"/>
              <w:rPr>
                <w:sz w:val="24"/>
              </w:rPr>
            </w:pPr>
            <w:r w:rsidRPr="006F43C7">
              <w:rPr>
                <w:sz w:val="24"/>
              </w:rPr>
              <w:t>(kg/m</w:t>
            </w:r>
            <w:r w:rsidRPr="006F43C7">
              <w:rPr>
                <w:sz w:val="24"/>
                <w:vertAlign w:val="superscript"/>
              </w:rPr>
              <w:t>3</w:t>
            </w:r>
            <w:r w:rsidRPr="006F43C7">
              <w:rPr>
                <w:sz w:val="24"/>
              </w:rPr>
              <w:t>)</w:t>
            </w:r>
          </w:p>
        </w:tc>
        <w:tc>
          <w:tcPr>
            <w:tcW w:w="1276" w:type="dxa"/>
            <w:tcBorders>
              <w:top w:val="single" w:sz="6" w:space="0" w:color="C0C0C0"/>
              <w:left w:val="single" w:sz="6" w:space="0" w:color="C0C0C0"/>
              <w:bottom w:val="single" w:sz="6" w:space="0" w:color="C0C0C0"/>
              <w:right w:val="single" w:sz="6" w:space="0" w:color="C0C0C0"/>
            </w:tcBorders>
            <w:vAlign w:val="center"/>
          </w:tcPr>
          <w:p w14:paraId="38D571B1" w14:textId="77777777" w:rsidR="00980C15" w:rsidRPr="006F43C7" w:rsidRDefault="00980C15" w:rsidP="004D785C">
            <w:pPr>
              <w:keepNext/>
              <w:keepLines/>
              <w:jc w:val="center"/>
              <w:rPr>
                <w:sz w:val="24"/>
              </w:rPr>
            </w:pPr>
            <w:r w:rsidRPr="006F43C7">
              <w:rPr>
                <w:sz w:val="24"/>
              </w:rPr>
              <w:sym w:font="Symbol" w:char="F072"/>
            </w:r>
            <w:r w:rsidRPr="006F43C7">
              <w:rPr>
                <w:sz w:val="24"/>
                <w:vertAlign w:val="subscript"/>
              </w:rPr>
              <w:t>p</w:t>
            </w:r>
            <w:r w:rsidRPr="006F43C7">
              <w:rPr>
                <w:sz w:val="24"/>
              </w:rPr>
              <w:t>=1.20</w:t>
            </w:r>
          </w:p>
        </w:tc>
        <w:tc>
          <w:tcPr>
            <w:tcW w:w="1276" w:type="dxa"/>
            <w:tcBorders>
              <w:top w:val="single" w:sz="6" w:space="0" w:color="C0C0C0"/>
              <w:left w:val="single" w:sz="6" w:space="0" w:color="C0C0C0"/>
              <w:bottom w:val="single" w:sz="6" w:space="0" w:color="C0C0C0"/>
              <w:right w:val="single" w:sz="6" w:space="0" w:color="C0C0C0"/>
            </w:tcBorders>
          </w:tcPr>
          <w:p w14:paraId="6F776CD6" w14:textId="77777777" w:rsidR="00980C15" w:rsidRPr="006F43C7" w:rsidRDefault="00980C15" w:rsidP="004D785C">
            <w:pPr>
              <w:keepNext/>
              <w:keepLines/>
              <w:jc w:val="both"/>
              <w:rPr>
                <w:sz w:val="24"/>
              </w:rPr>
            </w:pPr>
          </w:p>
        </w:tc>
        <w:tc>
          <w:tcPr>
            <w:tcW w:w="1417" w:type="dxa"/>
            <w:tcBorders>
              <w:top w:val="single" w:sz="6" w:space="0" w:color="C0C0C0"/>
              <w:left w:val="single" w:sz="6" w:space="0" w:color="C0C0C0"/>
              <w:bottom w:val="single" w:sz="6" w:space="0" w:color="C0C0C0"/>
              <w:right w:val="single" w:sz="6" w:space="0" w:color="C0C0C0"/>
            </w:tcBorders>
            <w:vAlign w:val="center"/>
          </w:tcPr>
          <w:p w14:paraId="53975044" w14:textId="77777777" w:rsidR="00980C15" w:rsidRPr="006F43C7" w:rsidRDefault="00980C15" w:rsidP="004D785C">
            <w:pPr>
              <w:keepNext/>
              <w:keepLines/>
              <w:jc w:val="center"/>
              <w:rPr>
                <w:sz w:val="24"/>
              </w:rPr>
            </w:pPr>
            <w:r w:rsidRPr="006F43C7">
              <w:rPr>
                <w:sz w:val="24"/>
              </w:rPr>
              <w:sym w:font="Symbol" w:char="F072"/>
            </w:r>
            <w:r w:rsidRPr="006F43C7">
              <w:rPr>
                <w:sz w:val="24"/>
                <w:vertAlign w:val="subscript"/>
              </w:rPr>
              <w:t>u</w:t>
            </w:r>
          </w:p>
        </w:tc>
        <w:tc>
          <w:tcPr>
            <w:tcW w:w="1701" w:type="dxa"/>
            <w:tcBorders>
              <w:top w:val="single" w:sz="6" w:space="0" w:color="C0C0C0"/>
              <w:left w:val="single" w:sz="6" w:space="0" w:color="C0C0C0"/>
              <w:bottom w:val="single" w:sz="6" w:space="0" w:color="C0C0C0"/>
              <w:right w:val="single" w:sz="18" w:space="0" w:color="C0C0C0"/>
            </w:tcBorders>
            <w:vAlign w:val="center"/>
          </w:tcPr>
          <w:p w14:paraId="6EEF2AB9" w14:textId="77777777" w:rsidR="00980C15" w:rsidRPr="006F43C7" w:rsidRDefault="00980C15" w:rsidP="004D785C">
            <w:pPr>
              <w:keepNext/>
              <w:keepLines/>
              <w:jc w:val="center"/>
              <w:rPr>
                <w:sz w:val="24"/>
              </w:rPr>
            </w:pPr>
            <w:r w:rsidRPr="006F43C7">
              <w:rPr>
                <w:sz w:val="24"/>
              </w:rPr>
              <w:t>m</w:t>
            </w:r>
            <w:r w:rsidRPr="006F43C7">
              <w:rPr>
                <w:sz w:val="24"/>
                <w:vertAlign w:val="subscript"/>
              </w:rPr>
              <w:sym w:font="Symbol" w:char="F072"/>
            </w:r>
          </w:p>
        </w:tc>
      </w:tr>
      <w:tr w:rsidR="00980C15" w:rsidRPr="006F43C7" w14:paraId="7640DC93" w14:textId="77777777" w:rsidTr="00B53587">
        <w:trPr>
          <w:cantSplit/>
          <w:trHeight w:hRule="exact" w:val="818"/>
        </w:trPr>
        <w:tc>
          <w:tcPr>
            <w:tcW w:w="2410" w:type="dxa"/>
            <w:tcBorders>
              <w:top w:val="single" w:sz="6" w:space="0" w:color="C0C0C0"/>
              <w:left w:val="single" w:sz="18" w:space="0" w:color="C0C0C0"/>
              <w:bottom w:val="single" w:sz="6" w:space="0" w:color="C0C0C0"/>
              <w:right w:val="single" w:sz="6" w:space="0" w:color="C0C0C0"/>
            </w:tcBorders>
            <w:vAlign w:val="center"/>
          </w:tcPr>
          <w:p w14:paraId="06475B8C" w14:textId="71EE44C8" w:rsidR="00980C15" w:rsidRPr="006F43C7" w:rsidRDefault="00980C15" w:rsidP="00A3437C">
            <w:pPr>
              <w:keepNext/>
              <w:keepLines/>
              <w:rPr>
                <w:sz w:val="24"/>
              </w:rPr>
            </w:pPr>
            <w:r w:rsidRPr="006F43C7">
              <w:rPr>
                <w:sz w:val="24"/>
              </w:rPr>
              <w:t>Total pressure</w:t>
            </w:r>
            <w:r w:rsidR="00A3437C">
              <w:rPr>
                <w:sz w:val="24"/>
              </w:rPr>
              <w:t xml:space="preserve"> </w:t>
            </w:r>
            <w:r w:rsidRPr="006F43C7">
              <w:rPr>
                <w:sz w:val="24"/>
              </w:rPr>
              <w:t>drop outside AHU</w:t>
            </w:r>
          </w:p>
        </w:tc>
        <w:tc>
          <w:tcPr>
            <w:tcW w:w="1417" w:type="dxa"/>
            <w:tcBorders>
              <w:top w:val="single" w:sz="6" w:space="0" w:color="C0C0C0"/>
              <w:left w:val="single" w:sz="6" w:space="0" w:color="C0C0C0"/>
              <w:bottom w:val="single" w:sz="6" w:space="0" w:color="C0C0C0"/>
              <w:right w:val="single" w:sz="6" w:space="0" w:color="C0C0C0"/>
            </w:tcBorders>
            <w:vAlign w:val="center"/>
          </w:tcPr>
          <w:p w14:paraId="7A8FC3DA" w14:textId="77777777" w:rsidR="00980C15" w:rsidRPr="006F43C7" w:rsidRDefault="00980C15" w:rsidP="004D785C">
            <w:pPr>
              <w:keepNext/>
              <w:keepLines/>
              <w:jc w:val="both"/>
              <w:rPr>
                <w:sz w:val="24"/>
              </w:rPr>
            </w:pPr>
            <w:r w:rsidRPr="006F43C7">
              <w:rPr>
                <w:sz w:val="24"/>
              </w:rPr>
              <w:t>(Pa)</w:t>
            </w:r>
          </w:p>
        </w:tc>
        <w:tc>
          <w:tcPr>
            <w:tcW w:w="1276" w:type="dxa"/>
            <w:tcBorders>
              <w:top w:val="single" w:sz="6" w:space="0" w:color="C0C0C0"/>
              <w:left w:val="single" w:sz="6" w:space="0" w:color="C0C0C0"/>
              <w:bottom w:val="single" w:sz="6" w:space="0" w:color="C0C0C0"/>
              <w:right w:val="single" w:sz="6" w:space="0" w:color="C0C0C0"/>
            </w:tcBorders>
            <w:vAlign w:val="center"/>
          </w:tcPr>
          <w:p w14:paraId="785972A9" w14:textId="77777777" w:rsidR="00980C15" w:rsidRPr="006F43C7" w:rsidRDefault="00980C15" w:rsidP="004D785C">
            <w:pPr>
              <w:keepNext/>
              <w:keepLines/>
              <w:jc w:val="center"/>
              <w:rPr>
                <w:sz w:val="24"/>
              </w:rPr>
            </w:pPr>
            <w:r w:rsidRPr="006F43C7">
              <w:rPr>
                <w:sz w:val="24"/>
              </w:rPr>
              <w:t></w:t>
            </w:r>
            <w:proofErr w:type="spellStart"/>
            <w:r w:rsidRPr="006F43C7">
              <w:rPr>
                <w:sz w:val="24"/>
              </w:rPr>
              <w:t>p</w:t>
            </w:r>
            <w:r w:rsidRPr="006F43C7">
              <w:rPr>
                <w:sz w:val="24"/>
                <w:vertAlign w:val="subscript"/>
              </w:rPr>
              <w:t>pext</w:t>
            </w:r>
            <w:proofErr w:type="spellEnd"/>
          </w:p>
        </w:tc>
        <w:tc>
          <w:tcPr>
            <w:tcW w:w="1276" w:type="dxa"/>
            <w:tcBorders>
              <w:top w:val="single" w:sz="6" w:space="0" w:color="C0C0C0"/>
              <w:left w:val="single" w:sz="6" w:space="0" w:color="C0C0C0"/>
              <w:bottom w:val="single" w:sz="6" w:space="0" w:color="C0C0C0"/>
              <w:right w:val="single" w:sz="6" w:space="0" w:color="C0C0C0"/>
            </w:tcBorders>
          </w:tcPr>
          <w:p w14:paraId="1A90AFF6" w14:textId="77777777" w:rsidR="00980C15" w:rsidRPr="006F43C7" w:rsidRDefault="00980C15" w:rsidP="004D785C">
            <w:pPr>
              <w:keepNext/>
              <w:keepLines/>
              <w:jc w:val="center"/>
              <w:rPr>
                <w:sz w:val="24"/>
              </w:rPr>
            </w:pPr>
          </w:p>
        </w:tc>
        <w:tc>
          <w:tcPr>
            <w:tcW w:w="1417" w:type="dxa"/>
            <w:tcBorders>
              <w:top w:val="single" w:sz="6" w:space="0" w:color="C0C0C0"/>
              <w:left w:val="single" w:sz="6" w:space="0" w:color="C0C0C0"/>
              <w:bottom w:val="single" w:sz="6" w:space="0" w:color="C0C0C0"/>
              <w:right w:val="single" w:sz="6" w:space="0" w:color="C0C0C0"/>
            </w:tcBorders>
            <w:vAlign w:val="center"/>
          </w:tcPr>
          <w:p w14:paraId="3BBB3FDE" w14:textId="77777777" w:rsidR="00980C15" w:rsidRPr="006F43C7" w:rsidRDefault="00980C15" w:rsidP="004D785C">
            <w:pPr>
              <w:keepNext/>
              <w:keepLines/>
              <w:jc w:val="center"/>
              <w:rPr>
                <w:sz w:val="24"/>
              </w:rPr>
            </w:pPr>
            <w:r w:rsidRPr="006F43C7">
              <w:rPr>
                <w:sz w:val="24"/>
              </w:rPr>
              <w:t></w:t>
            </w:r>
            <w:proofErr w:type="spellStart"/>
            <w:r w:rsidRPr="006F43C7">
              <w:rPr>
                <w:sz w:val="24"/>
              </w:rPr>
              <w:t>p</w:t>
            </w:r>
            <w:r w:rsidRPr="006F43C7">
              <w:rPr>
                <w:sz w:val="24"/>
                <w:vertAlign w:val="subscript"/>
              </w:rPr>
              <w:t>uext</w:t>
            </w:r>
            <w:proofErr w:type="spellEnd"/>
          </w:p>
        </w:tc>
        <w:tc>
          <w:tcPr>
            <w:tcW w:w="1701" w:type="dxa"/>
            <w:tcBorders>
              <w:top w:val="single" w:sz="6" w:space="0" w:color="C0C0C0"/>
              <w:left w:val="single" w:sz="6" w:space="0" w:color="C0C0C0"/>
              <w:bottom w:val="single" w:sz="6" w:space="0" w:color="C0C0C0"/>
              <w:right w:val="single" w:sz="18" w:space="0" w:color="C0C0C0"/>
            </w:tcBorders>
            <w:vAlign w:val="center"/>
          </w:tcPr>
          <w:p w14:paraId="198DF6C6" w14:textId="77777777" w:rsidR="00980C15" w:rsidRPr="006F43C7" w:rsidRDefault="00980C15" w:rsidP="004D785C">
            <w:pPr>
              <w:keepNext/>
              <w:keepLines/>
              <w:jc w:val="center"/>
              <w:rPr>
                <w:sz w:val="24"/>
              </w:rPr>
            </w:pPr>
            <w:proofErr w:type="spellStart"/>
            <w:r w:rsidRPr="006F43C7">
              <w:rPr>
                <w:sz w:val="24"/>
              </w:rPr>
              <w:t>m</w:t>
            </w:r>
            <w:r w:rsidRPr="006F43C7">
              <w:rPr>
                <w:sz w:val="24"/>
                <w:vertAlign w:val="subscript"/>
              </w:rPr>
              <w:t>pr</w:t>
            </w:r>
            <w:proofErr w:type="spellEnd"/>
          </w:p>
        </w:tc>
      </w:tr>
      <w:tr w:rsidR="00980C15" w:rsidRPr="006F43C7" w14:paraId="6DF854C2" w14:textId="77777777" w:rsidTr="00B53587">
        <w:trPr>
          <w:cantSplit/>
          <w:trHeight w:hRule="exact" w:val="696"/>
        </w:trPr>
        <w:tc>
          <w:tcPr>
            <w:tcW w:w="2410" w:type="dxa"/>
            <w:tcBorders>
              <w:top w:val="single" w:sz="6" w:space="0" w:color="C0C0C0"/>
              <w:left w:val="single" w:sz="18" w:space="0" w:color="C0C0C0"/>
              <w:bottom w:val="single" w:sz="6" w:space="0" w:color="C0C0C0"/>
              <w:right w:val="single" w:sz="6" w:space="0" w:color="C0C0C0"/>
            </w:tcBorders>
            <w:vAlign w:val="center"/>
          </w:tcPr>
          <w:p w14:paraId="315ADAA8" w14:textId="77777777" w:rsidR="00980C15" w:rsidRPr="006F43C7" w:rsidRDefault="00980C15" w:rsidP="00A3437C">
            <w:pPr>
              <w:keepNext/>
              <w:keepLines/>
              <w:rPr>
                <w:sz w:val="24"/>
              </w:rPr>
            </w:pPr>
            <w:r w:rsidRPr="006F43C7">
              <w:rPr>
                <w:sz w:val="24"/>
              </w:rPr>
              <w:t>Pressure drop across filter</w:t>
            </w:r>
          </w:p>
        </w:tc>
        <w:tc>
          <w:tcPr>
            <w:tcW w:w="1417" w:type="dxa"/>
            <w:tcBorders>
              <w:top w:val="single" w:sz="6" w:space="0" w:color="C0C0C0"/>
              <w:left w:val="single" w:sz="6" w:space="0" w:color="C0C0C0"/>
              <w:bottom w:val="single" w:sz="6" w:space="0" w:color="C0C0C0"/>
              <w:right w:val="single" w:sz="6" w:space="0" w:color="C0C0C0"/>
            </w:tcBorders>
            <w:vAlign w:val="center"/>
          </w:tcPr>
          <w:p w14:paraId="05831E33" w14:textId="77777777" w:rsidR="00980C15" w:rsidRPr="006F43C7" w:rsidRDefault="00980C15" w:rsidP="004D785C">
            <w:pPr>
              <w:keepNext/>
              <w:keepLines/>
              <w:jc w:val="both"/>
              <w:rPr>
                <w:sz w:val="24"/>
              </w:rPr>
            </w:pPr>
            <w:r w:rsidRPr="006F43C7">
              <w:rPr>
                <w:sz w:val="24"/>
              </w:rPr>
              <w:t>(Pa)</w:t>
            </w:r>
          </w:p>
        </w:tc>
        <w:tc>
          <w:tcPr>
            <w:tcW w:w="1276" w:type="dxa"/>
            <w:tcBorders>
              <w:top w:val="single" w:sz="6" w:space="0" w:color="C0C0C0"/>
              <w:left w:val="single" w:sz="6" w:space="0" w:color="C0C0C0"/>
              <w:bottom w:val="single" w:sz="6" w:space="0" w:color="C0C0C0"/>
              <w:right w:val="single" w:sz="6" w:space="0" w:color="C0C0C0"/>
            </w:tcBorders>
            <w:vAlign w:val="center"/>
          </w:tcPr>
          <w:p w14:paraId="122A42BA" w14:textId="77777777" w:rsidR="00980C15" w:rsidRPr="006F43C7" w:rsidRDefault="00980C15" w:rsidP="004D785C">
            <w:pPr>
              <w:keepNext/>
              <w:keepLines/>
              <w:jc w:val="center"/>
              <w:rPr>
                <w:sz w:val="24"/>
              </w:rPr>
            </w:pPr>
            <w:r w:rsidRPr="006F43C7">
              <w:rPr>
                <w:sz w:val="24"/>
              </w:rPr>
              <w:t></w:t>
            </w:r>
            <w:proofErr w:type="spellStart"/>
            <w:r w:rsidRPr="006F43C7">
              <w:rPr>
                <w:sz w:val="24"/>
              </w:rPr>
              <w:t>p</w:t>
            </w:r>
            <w:r w:rsidRPr="006F43C7">
              <w:rPr>
                <w:sz w:val="24"/>
                <w:vertAlign w:val="subscript"/>
              </w:rPr>
              <w:t>pfil</w:t>
            </w:r>
            <w:proofErr w:type="spellEnd"/>
          </w:p>
        </w:tc>
        <w:tc>
          <w:tcPr>
            <w:tcW w:w="1276" w:type="dxa"/>
            <w:tcBorders>
              <w:top w:val="single" w:sz="6" w:space="0" w:color="C0C0C0"/>
              <w:left w:val="single" w:sz="6" w:space="0" w:color="C0C0C0"/>
              <w:bottom w:val="single" w:sz="6" w:space="0" w:color="C0C0C0"/>
              <w:right w:val="single" w:sz="6" w:space="0" w:color="C0C0C0"/>
            </w:tcBorders>
          </w:tcPr>
          <w:p w14:paraId="7A4E95E2" w14:textId="77777777" w:rsidR="00980C15" w:rsidRPr="006F43C7" w:rsidRDefault="00980C15" w:rsidP="004D785C">
            <w:pPr>
              <w:keepNext/>
              <w:keepLines/>
              <w:jc w:val="center"/>
              <w:rPr>
                <w:sz w:val="24"/>
              </w:rPr>
            </w:pPr>
          </w:p>
        </w:tc>
        <w:tc>
          <w:tcPr>
            <w:tcW w:w="1417" w:type="dxa"/>
            <w:tcBorders>
              <w:top w:val="single" w:sz="6" w:space="0" w:color="C0C0C0"/>
              <w:left w:val="single" w:sz="6" w:space="0" w:color="C0C0C0"/>
              <w:bottom w:val="single" w:sz="6" w:space="0" w:color="C0C0C0"/>
              <w:right w:val="single" w:sz="6" w:space="0" w:color="C0C0C0"/>
            </w:tcBorders>
            <w:vAlign w:val="center"/>
          </w:tcPr>
          <w:p w14:paraId="33D907C6" w14:textId="77777777" w:rsidR="00980C15" w:rsidRPr="006F43C7" w:rsidRDefault="00980C15" w:rsidP="004D785C">
            <w:pPr>
              <w:keepNext/>
              <w:keepLines/>
              <w:jc w:val="center"/>
              <w:rPr>
                <w:sz w:val="24"/>
                <w:lang w:val="de-DE"/>
              </w:rPr>
            </w:pPr>
            <w:r w:rsidRPr="006F43C7">
              <w:rPr>
                <w:sz w:val="24"/>
              </w:rPr>
              <w:t></w:t>
            </w:r>
            <w:r w:rsidRPr="006F43C7">
              <w:rPr>
                <w:sz w:val="24"/>
                <w:lang w:val="de-DE"/>
              </w:rPr>
              <w:t>p</w:t>
            </w:r>
            <w:r w:rsidRPr="006F43C7">
              <w:rPr>
                <w:sz w:val="24"/>
                <w:vertAlign w:val="subscript"/>
                <w:lang w:val="de-DE"/>
              </w:rPr>
              <w:t>ufil</w:t>
            </w:r>
          </w:p>
        </w:tc>
        <w:tc>
          <w:tcPr>
            <w:tcW w:w="1701" w:type="dxa"/>
            <w:tcBorders>
              <w:top w:val="single" w:sz="6" w:space="0" w:color="C0C0C0"/>
              <w:left w:val="single" w:sz="6" w:space="0" w:color="C0C0C0"/>
              <w:bottom w:val="single" w:sz="6" w:space="0" w:color="C0C0C0"/>
              <w:right w:val="single" w:sz="18" w:space="0" w:color="C0C0C0"/>
            </w:tcBorders>
            <w:vAlign w:val="center"/>
          </w:tcPr>
          <w:p w14:paraId="280BF665" w14:textId="77777777" w:rsidR="00980C15" w:rsidRPr="006F43C7" w:rsidRDefault="00980C15" w:rsidP="004D785C">
            <w:pPr>
              <w:keepNext/>
              <w:keepLines/>
              <w:jc w:val="center"/>
              <w:rPr>
                <w:sz w:val="24"/>
                <w:lang w:val="de-DE"/>
              </w:rPr>
            </w:pPr>
            <w:r w:rsidRPr="006F43C7">
              <w:rPr>
                <w:sz w:val="24"/>
                <w:lang w:val="de-DE"/>
              </w:rPr>
              <w:t>m</w:t>
            </w:r>
            <w:r w:rsidRPr="006F43C7">
              <w:rPr>
                <w:sz w:val="24"/>
                <w:vertAlign w:val="subscript"/>
                <w:lang w:val="de-DE"/>
              </w:rPr>
              <w:t>pr</w:t>
            </w:r>
          </w:p>
        </w:tc>
      </w:tr>
      <w:tr w:rsidR="00980C15" w:rsidRPr="006F43C7" w14:paraId="4E02220E" w14:textId="77777777" w:rsidTr="00B53587">
        <w:trPr>
          <w:cantSplit/>
          <w:trHeight w:hRule="exact" w:val="400"/>
        </w:trPr>
        <w:tc>
          <w:tcPr>
            <w:tcW w:w="2410" w:type="dxa"/>
            <w:tcBorders>
              <w:top w:val="single" w:sz="6" w:space="0" w:color="C0C0C0"/>
              <w:left w:val="single" w:sz="18" w:space="0" w:color="C0C0C0"/>
              <w:bottom w:val="single" w:sz="6" w:space="0" w:color="C0C0C0"/>
              <w:right w:val="single" w:sz="6" w:space="0" w:color="C0C0C0"/>
            </w:tcBorders>
            <w:vAlign w:val="center"/>
          </w:tcPr>
          <w:p w14:paraId="6AD88F09" w14:textId="77777777" w:rsidR="00980C15" w:rsidRPr="006F43C7" w:rsidRDefault="00980C15" w:rsidP="00A3437C">
            <w:pPr>
              <w:keepNext/>
              <w:keepLines/>
              <w:rPr>
                <w:sz w:val="24"/>
                <w:lang w:val="de-DE"/>
              </w:rPr>
            </w:pPr>
            <w:r w:rsidRPr="006F43C7">
              <w:rPr>
                <w:sz w:val="24"/>
                <w:lang w:val="de-DE"/>
              </w:rPr>
              <w:t>Flow</w:t>
            </w:r>
          </w:p>
        </w:tc>
        <w:tc>
          <w:tcPr>
            <w:tcW w:w="1417" w:type="dxa"/>
            <w:tcBorders>
              <w:top w:val="single" w:sz="6" w:space="0" w:color="C0C0C0"/>
              <w:left w:val="single" w:sz="6" w:space="0" w:color="C0C0C0"/>
              <w:bottom w:val="single" w:sz="6" w:space="0" w:color="C0C0C0"/>
              <w:right w:val="single" w:sz="6" w:space="0" w:color="C0C0C0"/>
            </w:tcBorders>
            <w:vAlign w:val="center"/>
          </w:tcPr>
          <w:p w14:paraId="10F43027" w14:textId="77777777" w:rsidR="00980C15" w:rsidRPr="006F43C7" w:rsidRDefault="00980C15" w:rsidP="004D785C">
            <w:pPr>
              <w:keepNext/>
              <w:keepLines/>
              <w:jc w:val="both"/>
              <w:rPr>
                <w:sz w:val="24"/>
              </w:rPr>
            </w:pPr>
            <w:r w:rsidRPr="006F43C7">
              <w:rPr>
                <w:sz w:val="24"/>
              </w:rPr>
              <w:t>(m</w:t>
            </w:r>
            <w:r w:rsidRPr="006F43C7">
              <w:rPr>
                <w:sz w:val="24"/>
                <w:vertAlign w:val="superscript"/>
              </w:rPr>
              <w:t>3</w:t>
            </w:r>
            <w:r w:rsidRPr="006F43C7">
              <w:rPr>
                <w:sz w:val="24"/>
              </w:rPr>
              <w:t>/s)</w:t>
            </w:r>
          </w:p>
        </w:tc>
        <w:tc>
          <w:tcPr>
            <w:tcW w:w="1276" w:type="dxa"/>
            <w:tcBorders>
              <w:top w:val="single" w:sz="6" w:space="0" w:color="C0C0C0"/>
              <w:left w:val="single" w:sz="6" w:space="0" w:color="C0C0C0"/>
              <w:bottom w:val="single" w:sz="6" w:space="0" w:color="C0C0C0"/>
              <w:right w:val="single" w:sz="6" w:space="0" w:color="C0C0C0"/>
            </w:tcBorders>
            <w:vAlign w:val="center"/>
          </w:tcPr>
          <w:p w14:paraId="02E80098" w14:textId="77777777" w:rsidR="00980C15" w:rsidRPr="006F43C7" w:rsidRDefault="00980C15" w:rsidP="004D785C">
            <w:pPr>
              <w:keepNext/>
              <w:keepLines/>
              <w:jc w:val="center"/>
              <w:rPr>
                <w:sz w:val="24"/>
              </w:rPr>
            </w:pPr>
            <w:proofErr w:type="spellStart"/>
            <w:r w:rsidRPr="006F43C7">
              <w:rPr>
                <w:sz w:val="24"/>
              </w:rPr>
              <w:t>q</w:t>
            </w:r>
            <w:r w:rsidRPr="006F43C7">
              <w:rPr>
                <w:sz w:val="24"/>
                <w:vertAlign w:val="subscript"/>
              </w:rPr>
              <w:t>p</w:t>
            </w:r>
            <w:proofErr w:type="spellEnd"/>
          </w:p>
        </w:tc>
        <w:tc>
          <w:tcPr>
            <w:tcW w:w="1276" w:type="dxa"/>
            <w:tcBorders>
              <w:top w:val="single" w:sz="6" w:space="0" w:color="C0C0C0"/>
              <w:left w:val="single" w:sz="6" w:space="0" w:color="C0C0C0"/>
              <w:bottom w:val="single" w:sz="6" w:space="0" w:color="C0C0C0"/>
              <w:right w:val="single" w:sz="6" w:space="0" w:color="C0C0C0"/>
            </w:tcBorders>
          </w:tcPr>
          <w:p w14:paraId="196B7215" w14:textId="77777777" w:rsidR="00980C15" w:rsidRPr="006F43C7" w:rsidRDefault="00980C15" w:rsidP="004D785C">
            <w:pPr>
              <w:keepNext/>
              <w:keepLines/>
              <w:jc w:val="center"/>
              <w:rPr>
                <w:sz w:val="24"/>
              </w:rPr>
            </w:pPr>
            <w:proofErr w:type="spellStart"/>
            <w:r w:rsidRPr="006F43C7">
              <w:rPr>
                <w:sz w:val="24"/>
              </w:rPr>
              <w:t>a</w:t>
            </w:r>
            <w:r w:rsidRPr="006F43C7">
              <w:rPr>
                <w:sz w:val="24"/>
                <w:vertAlign w:val="subscript"/>
              </w:rPr>
              <w:t>q</w:t>
            </w:r>
            <w:proofErr w:type="spellEnd"/>
          </w:p>
        </w:tc>
        <w:tc>
          <w:tcPr>
            <w:tcW w:w="1417" w:type="dxa"/>
            <w:tcBorders>
              <w:top w:val="single" w:sz="6" w:space="0" w:color="C0C0C0"/>
              <w:left w:val="single" w:sz="6" w:space="0" w:color="C0C0C0"/>
              <w:bottom w:val="single" w:sz="6" w:space="0" w:color="C0C0C0"/>
              <w:right w:val="single" w:sz="6" w:space="0" w:color="C0C0C0"/>
            </w:tcBorders>
            <w:vAlign w:val="center"/>
          </w:tcPr>
          <w:p w14:paraId="4A043F36" w14:textId="77777777" w:rsidR="00980C15" w:rsidRPr="006F43C7" w:rsidRDefault="00980C15" w:rsidP="004D785C">
            <w:pPr>
              <w:keepNext/>
              <w:keepLines/>
              <w:jc w:val="center"/>
              <w:rPr>
                <w:sz w:val="24"/>
              </w:rPr>
            </w:pPr>
            <w:proofErr w:type="spellStart"/>
            <w:r w:rsidRPr="006F43C7">
              <w:rPr>
                <w:sz w:val="24"/>
              </w:rPr>
              <w:t>q</w:t>
            </w:r>
            <w:r w:rsidRPr="006F43C7">
              <w:rPr>
                <w:sz w:val="24"/>
                <w:vertAlign w:val="subscript"/>
              </w:rPr>
              <w:t>u</w:t>
            </w:r>
            <w:proofErr w:type="spellEnd"/>
          </w:p>
        </w:tc>
        <w:tc>
          <w:tcPr>
            <w:tcW w:w="1701" w:type="dxa"/>
            <w:tcBorders>
              <w:top w:val="single" w:sz="6" w:space="0" w:color="C0C0C0"/>
              <w:left w:val="single" w:sz="6" w:space="0" w:color="C0C0C0"/>
              <w:bottom w:val="single" w:sz="6" w:space="0" w:color="C0C0C0"/>
              <w:right w:val="single" w:sz="18" w:space="0" w:color="C0C0C0"/>
            </w:tcBorders>
            <w:vAlign w:val="center"/>
          </w:tcPr>
          <w:p w14:paraId="1FF9D236" w14:textId="77777777" w:rsidR="00980C15" w:rsidRPr="006F43C7" w:rsidRDefault="00980C15" w:rsidP="004D785C">
            <w:pPr>
              <w:keepNext/>
              <w:keepLines/>
              <w:jc w:val="center"/>
              <w:rPr>
                <w:sz w:val="24"/>
              </w:rPr>
            </w:pPr>
            <w:proofErr w:type="spellStart"/>
            <w:r w:rsidRPr="006F43C7">
              <w:rPr>
                <w:sz w:val="24"/>
              </w:rPr>
              <w:t>m</w:t>
            </w:r>
            <w:r w:rsidRPr="006F43C7">
              <w:rPr>
                <w:sz w:val="24"/>
                <w:vertAlign w:val="subscript"/>
              </w:rPr>
              <w:t>q</w:t>
            </w:r>
            <w:proofErr w:type="spellEnd"/>
          </w:p>
        </w:tc>
      </w:tr>
      <w:tr w:rsidR="00980C15" w:rsidRPr="006F43C7" w14:paraId="02362C3A" w14:textId="77777777" w:rsidTr="00B53587">
        <w:trPr>
          <w:cantSplit/>
          <w:trHeight w:hRule="exact" w:val="400"/>
        </w:trPr>
        <w:tc>
          <w:tcPr>
            <w:tcW w:w="2410" w:type="dxa"/>
            <w:tcBorders>
              <w:top w:val="single" w:sz="6" w:space="0" w:color="C0C0C0"/>
              <w:left w:val="single" w:sz="18" w:space="0" w:color="C0C0C0"/>
              <w:bottom w:val="single" w:sz="6" w:space="0" w:color="C0C0C0"/>
              <w:right w:val="single" w:sz="6" w:space="0" w:color="C0C0C0"/>
            </w:tcBorders>
            <w:vAlign w:val="center"/>
          </w:tcPr>
          <w:p w14:paraId="42E15504" w14:textId="77777777" w:rsidR="00980C15" w:rsidRPr="006F43C7" w:rsidRDefault="00980C15" w:rsidP="00A3437C">
            <w:r w:rsidRPr="006F43C7">
              <w:t>Speed of rotation</w:t>
            </w:r>
          </w:p>
        </w:tc>
        <w:tc>
          <w:tcPr>
            <w:tcW w:w="1417" w:type="dxa"/>
            <w:tcBorders>
              <w:top w:val="single" w:sz="6" w:space="0" w:color="C0C0C0"/>
              <w:left w:val="single" w:sz="6" w:space="0" w:color="C0C0C0"/>
              <w:bottom w:val="single" w:sz="6" w:space="0" w:color="C0C0C0"/>
              <w:right w:val="single" w:sz="6" w:space="0" w:color="C0C0C0"/>
            </w:tcBorders>
            <w:vAlign w:val="center"/>
          </w:tcPr>
          <w:p w14:paraId="598763CD" w14:textId="77777777" w:rsidR="00980C15" w:rsidRPr="006F43C7" w:rsidRDefault="00980C15" w:rsidP="004D785C">
            <w:pPr>
              <w:keepNext/>
              <w:keepLines/>
              <w:jc w:val="both"/>
              <w:rPr>
                <w:sz w:val="24"/>
              </w:rPr>
            </w:pPr>
            <w:r w:rsidRPr="006F43C7">
              <w:rPr>
                <w:sz w:val="24"/>
              </w:rPr>
              <w:t>(rpm)</w:t>
            </w:r>
          </w:p>
        </w:tc>
        <w:tc>
          <w:tcPr>
            <w:tcW w:w="1276" w:type="dxa"/>
            <w:tcBorders>
              <w:top w:val="single" w:sz="6" w:space="0" w:color="C0C0C0"/>
              <w:left w:val="single" w:sz="6" w:space="0" w:color="C0C0C0"/>
              <w:bottom w:val="single" w:sz="6" w:space="0" w:color="C0C0C0"/>
              <w:right w:val="single" w:sz="6" w:space="0" w:color="C0C0C0"/>
            </w:tcBorders>
            <w:vAlign w:val="center"/>
          </w:tcPr>
          <w:p w14:paraId="3A0C9826" w14:textId="77777777" w:rsidR="00980C15" w:rsidRPr="006F43C7" w:rsidRDefault="00980C15" w:rsidP="004D785C">
            <w:pPr>
              <w:keepNext/>
              <w:keepLines/>
              <w:jc w:val="center"/>
              <w:rPr>
                <w:sz w:val="24"/>
              </w:rPr>
            </w:pPr>
            <w:r w:rsidRPr="006F43C7">
              <w:rPr>
                <w:sz w:val="24"/>
              </w:rPr>
              <w:t>n</w:t>
            </w:r>
            <w:r w:rsidRPr="006F43C7">
              <w:rPr>
                <w:sz w:val="24"/>
                <w:vertAlign w:val="subscript"/>
              </w:rPr>
              <w:t>p</w:t>
            </w:r>
          </w:p>
        </w:tc>
        <w:tc>
          <w:tcPr>
            <w:tcW w:w="1276" w:type="dxa"/>
            <w:tcBorders>
              <w:top w:val="single" w:sz="6" w:space="0" w:color="C0C0C0"/>
              <w:left w:val="single" w:sz="6" w:space="0" w:color="C0C0C0"/>
              <w:bottom w:val="single" w:sz="6" w:space="0" w:color="C0C0C0"/>
              <w:right w:val="single" w:sz="6" w:space="0" w:color="C0C0C0"/>
            </w:tcBorders>
          </w:tcPr>
          <w:p w14:paraId="1035BA22" w14:textId="77777777" w:rsidR="00980C15" w:rsidRPr="006F43C7" w:rsidRDefault="00980C15" w:rsidP="004D785C">
            <w:pPr>
              <w:keepNext/>
              <w:keepLines/>
              <w:jc w:val="both"/>
              <w:rPr>
                <w:sz w:val="24"/>
              </w:rPr>
            </w:pPr>
          </w:p>
        </w:tc>
        <w:tc>
          <w:tcPr>
            <w:tcW w:w="1417" w:type="dxa"/>
            <w:tcBorders>
              <w:top w:val="single" w:sz="6" w:space="0" w:color="C0C0C0"/>
              <w:left w:val="single" w:sz="6" w:space="0" w:color="C0C0C0"/>
              <w:bottom w:val="single" w:sz="6" w:space="0" w:color="C0C0C0"/>
              <w:right w:val="single" w:sz="6" w:space="0" w:color="C0C0C0"/>
            </w:tcBorders>
            <w:vAlign w:val="center"/>
          </w:tcPr>
          <w:p w14:paraId="78325309" w14:textId="77777777" w:rsidR="00980C15" w:rsidRPr="006F43C7" w:rsidRDefault="00980C15" w:rsidP="004D785C">
            <w:pPr>
              <w:keepNext/>
              <w:keepLines/>
              <w:jc w:val="center"/>
              <w:rPr>
                <w:sz w:val="24"/>
              </w:rPr>
            </w:pPr>
            <w:r w:rsidRPr="006F43C7">
              <w:rPr>
                <w:sz w:val="24"/>
              </w:rPr>
              <w:t>n</w:t>
            </w:r>
            <w:r w:rsidRPr="006F43C7">
              <w:rPr>
                <w:sz w:val="24"/>
                <w:vertAlign w:val="subscript"/>
              </w:rPr>
              <w:t>u</w:t>
            </w:r>
          </w:p>
        </w:tc>
        <w:tc>
          <w:tcPr>
            <w:tcW w:w="1701" w:type="dxa"/>
            <w:tcBorders>
              <w:top w:val="single" w:sz="6" w:space="0" w:color="C0C0C0"/>
              <w:left w:val="single" w:sz="6" w:space="0" w:color="C0C0C0"/>
              <w:bottom w:val="single" w:sz="6" w:space="0" w:color="C0C0C0"/>
              <w:right w:val="single" w:sz="18" w:space="0" w:color="C0C0C0"/>
            </w:tcBorders>
            <w:vAlign w:val="center"/>
          </w:tcPr>
          <w:p w14:paraId="3DA87250" w14:textId="77777777" w:rsidR="00980C15" w:rsidRPr="006F43C7" w:rsidRDefault="00980C15" w:rsidP="004D785C">
            <w:pPr>
              <w:keepNext/>
              <w:keepLines/>
              <w:jc w:val="center"/>
              <w:rPr>
                <w:sz w:val="24"/>
              </w:rPr>
            </w:pPr>
            <w:proofErr w:type="spellStart"/>
            <w:r w:rsidRPr="006F43C7">
              <w:rPr>
                <w:sz w:val="24"/>
              </w:rPr>
              <w:t>m</w:t>
            </w:r>
            <w:r w:rsidRPr="006F43C7">
              <w:rPr>
                <w:sz w:val="24"/>
                <w:vertAlign w:val="subscript"/>
              </w:rPr>
              <w:t>n</w:t>
            </w:r>
            <w:proofErr w:type="spellEnd"/>
          </w:p>
        </w:tc>
      </w:tr>
      <w:tr w:rsidR="00980C15" w:rsidRPr="006F43C7" w14:paraId="3EE6A0DC" w14:textId="77777777" w:rsidTr="00B53587">
        <w:trPr>
          <w:cantSplit/>
          <w:trHeight w:hRule="exact" w:val="400"/>
        </w:trPr>
        <w:tc>
          <w:tcPr>
            <w:tcW w:w="2410" w:type="dxa"/>
            <w:tcBorders>
              <w:top w:val="single" w:sz="6" w:space="0" w:color="C0C0C0"/>
              <w:left w:val="single" w:sz="18" w:space="0" w:color="C0C0C0"/>
              <w:bottom w:val="single" w:sz="6" w:space="0" w:color="C0C0C0"/>
              <w:right w:val="single" w:sz="6" w:space="0" w:color="C0C0C0"/>
            </w:tcBorders>
            <w:vAlign w:val="center"/>
          </w:tcPr>
          <w:p w14:paraId="734B5348" w14:textId="77777777" w:rsidR="00980C15" w:rsidRPr="006F43C7" w:rsidRDefault="00980C15" w:rsidP="00A3437C">
            <w:pPr>
              <w:keepNext/>
              <w:keepLines/>
              <w:rPr>
                <w:sz w:val="24"/>
              </w:rPr>
            </w:pPr>
            <w:r w:rsidRPr="006F43C7">
              <w:rPr>
                <w:sz w:val="24"/>
              </w:rPr>
              <w:t>Power</w:t>
            </w:r>
          </w:p>
        </w:tc>
        <w:tc>
          <w:tcPr>
            <w:tcW w:w="1417" w:type="dxa"/>
            <w:tcBorders>
              <w:top w:val="single" w:sz="6" w:space="0" w:color="C0C0C0"/>
              <w:left w:val="single" w:sz="6" w:space="0" w:color="C0C0C0"/>
              <w:bottom w:val="single" w:sz="6" w:space="0" w:color="C0C0C0"/>
              <w:right w:val="single" w:sz="6" w:space="0" w:color="C0C0C0"/>
            </w:tcBorders>
            <w:vAlign w:val="center"/>
          </w:tcPr>
          <w:p w14:paraId="2BC6E36D" w14:textId="77777777" w:rsidR="00980C15" w:rsidRPr="006F43C7" w:rsidRDefault="00980C15" w:rsidP="004D785C">
            <w:pPr>
              <w:keepNext/>
              <w:keepLines/>
              <w:jc w:val="both"/>
              <w:rPr>
                <w:sz w:val="24"/>
              </w:rPr>
            </w:pPr>
            <w:r w:rsidRPr="006F43C7">
              <w:rPr>
                <w:sz w:val="24"/>
              </w:rPr>
              <w:t>(kW)</w:t>
            </w:r>
          </w:p>
        </w:tc>
        <w:tc>
          <w:tcPr>
            <w:tcW w:w="1276" w:type="dxa"/>
            <w:tcBorders>
              <w:top w:val="single" w:sz="6" w:space="0" w:color="C0C0C0"/>
              <w:left w:val="single" w:sz="6" w:space="0" w:color="C0C0C0"/>
              <w:bottom w:val="single" w:sz="6" w:space="0" w:color="C0C0C0"/>
              <w:right w:val="single" w:sz="6" w:space="0" w:color="C0C0C0"/>
            </w:tcBorders>
            <w:vAlign w:val="center"/>
          </w:tcPr>
          <w:p w14:paraId="080F9728" w14:textId="77777777" w:rsidR="00980C15" w:rsidRPr="006F43C7" w:rsidRDefault="00980C15" w:rsidP="004D785C">
            <w:pPr>
              <w:keepNext/>
              <w:keepLines/>
              <w:jc w:val="center"/>
              <w:rPr>
                <w:sz w:val="24"/>
              </w:rPr>
            </w:pPr>
          </w:p>
        </w:tc>
        <w:tc>
          <w:tcPr>
            <w:tcW w:w="1276" w:type="dxa"/>
            <w:tcBorders>
              <w:top w:val="single" w:sz="6" w:space="0" w:color="C0C0C0"/>
              <w:left w:val="single" w:sz="6" w:space="0" w:color="C0C0C0"/>
              <w:bottom w:val="single" w:sz="6" w:space="0" w:color="C0C0C0"/>
              <w:right w:val="single" w:sz="6" w:space="0" w:color="C0C0C0"/>
            </w:tcBorders>
          </w:tcPr>
          <w:p w14:paraId="592682BE" w14:textId="77777777" w:rsidR="00980C15" w:rsidRPr="006F43C7" w:rsidRDefault="00980C15" w:rsidP="004D785C">
            <w:pPr>
              <w:keepNext/>
              <w:keepLines/>
              <w:jc w:val="center"/>
              <w:rPr>
                <w:sz w:val="24"/>
              </w:rPr>
            </w:pPr>
          </w:p>
        </w:tc>
        <w:tc>
          <w:tcPr>
            <w:tcW w:w="1417" w:type="dxa"/>
            <w:tcBorders>
              <w:top w:val="single" w:sz="6" w:space="0" w:color="C0C0C0"/>
              <w:left w:val="single" w:sz="6" w:space="0" w:color="C0C0C0"/>
              <w:bottom w:val="single" w:sz="6" w:space="0" w:color="C0C0C0"/>
              <w:right w:val="single" w:sz="6" w:space="0" w:color="C0C0C0"/>
            </w:tcBorders>
            <w:vAlign w:val="center"/>
          </w:tcPr>
          <w:p w14:paraId="3572891E" w14:textId="77777777" w:rsidR="00980C15" w:rsidRPr="006F43C7" w:rsidRDefault="00980C15" w:rsidP="004D785C">
            <w:pPr>
              <w:keepNext/>
              <w:keepLines/>
              <w:jc w:val="center"/>
              <w:rPr>
                <w:sz w:val="24"/>
              </w:rPr>
            </w:pPr>
            <w:r w:rsidRPr="006F43C7">
              <w:rPr>
                <w:sz w:val="24"/>
              </w:rPr>
              <w:t>P</w:t>
            </w:r>
            <w:r w:rsidRPr="006F43C7">
              <w:rPr>
                <w:sz w:val="24"/>
                <w:vertAlign w:val="subscript"/>
              </w:rPr>
              <w:t>u</w:t>
            </w:r>
          </w:p>
        </w:tc>
        <w:tc>
          <w:tcPr>
            <w:tcW w:w="1701" w:type="dxa"/>
            <w:tcBorders>
              <w:top w:val="single" w:sz="6" w:space="0" w:color="C0C0C0"/>
              <w:left w:val="single" w:sz="6" w:space="0" w:color="C0C0C0"/>
              <w:bottom w:val="single" w:sz="6" w:space="0" w:color="C0C0C0"/>
              <w:right w:val="single" w:sz="18" w:space="0" w:color="C0C0C0"/>
            </w:tcBorders>
            <w:vAlign w:val="center"/>
          </w:tcPr>
          <w:p w14:paraId="0603126D" w14:textId="77777777" w:rsidR="00980C15" w:rsidRPr="006F43C7" w:rsidRDefault="00980C15" w:rsidP="004D785C">
            <w:pPr>
              <w:keepNext/>
              <w:keepLines/>
              <w:jc w:val="center"/>
              <w:rPr>
                <w:sz w:val="24"/>
              </w:rPr>
            </w:pPr>
            <w:proofErr w:type="spellStart"/>
            <w:r w:rsidRPr="006F43C7">
              <w:rPr>
                <w:sz w:val="24"/>
              </w:rPr>
              <w:t>m</w:t>
            </w:r>
            <w:r w:rsidRPr="006F43C7">
              <w:rPr>
                <w:sz w:val="24"/>
                <w:vertAlign w:val="subscript"/>
              </w:rPr>
              <w:t>P</w:t>
            </w:r>
            <w:proofErr w:type="spellEnd"/>
          </w:p>
        </w:tc>
      </w:tr>
      <w:tr w:rsidR="00980C15" w:rsidRPr="006F43C7" w14:paraId="320164D1" w14:textId="77777777" w:rsidTr="00B53587">
        <w:trPr>
          <w:cantSplit/>
          <w:trHeight w:hRule="exact" w:val="400"/>
        </w:trPr>
        <w:tc>
          <w:tcPr>
            <w:tcW w:w="2410" w:type="dxa"/>
            <w:tcBorders>
              <w:top w:val="single" w:sz="6" w:space="0" w:color="C0C0C0"/>
              <w:left w:val="single" w:sz="18" w:space="0" w:color="C0C0C0"/>
              <w:bottom w:val="single" w:sz="6" w:space="0" w:color="C0C0C0"/>
              <w:right w:val="single" w:sz="6" w:space="0" w:color="C0C0C0"/>
            </w:tcBorders>
            <w:vAlign w:val="center"/>
          </w:tcPr>
          <w:p w14:paraId="30B5F9C8" w14:textId="77777777" w:rsidR="00980C15" w:rsidRPr="006F43C7" w:rsidRDefault="00980C15" w:rsidP="00A3437C">
            <w:pPr>
              <w:keepNext/>
              <w:keepLines/>
              <w:rPr>
                <w:sz w:val="24"/>
              </w:rPr>
            </w:pPr>
            <w:r w:rsidRPr="006F43C7">
              <w:rPr>
                <w:sz w:val="24"/>
              </w:rPr>
              <w:t>SFP</w:t>
            </w:r>
            <w:r w:rsidRPr="006F43C7">
              <w:rPr>
                <w:sz w:val="24"/>
                <w:vertAlign w:val="subscript"/>
              </w:rPr>
              <w:t>V</w:t>
            </w:r>
            <w:r w:rsidRPr="006F43C7">
              <w:rPr>
                <w:sz w:val="24"/>
              </w:rPr>
              <w:t xml:space="preserve"> value</w:t>
            </w:r>
          </w:p>
        </w:tc>
        <w:tc>
          <w:tcPr>
            <w:tcW w:w="1417" w:type="dxa"/>
            <w:tcBorders>
              <w:top w:val="single" w:sz="6" w:space="0" w:color="C0C0C0"/>
              <w:left w:val="single" w:sz="6" w:space="0" w:color="C0C0C0"/>
              <w:bottom w:val="single" w:sz="6" w:space="0" w:color="C0C0C0"/>
              <w:right w:val="single" w:sz="6" w:space="0" w:color="C0C0C0"/>
            </w:tcBorders>
            <w:vAlign w:val="center"/>
          </w:tcPr>
          <w:p w14:paraId="503C29AC" w14:textId="77777777" w:rsidR="00980C15" w:rsidRPr="006F43C7" w:rsidRDefault="00980C15" w:rsidP="004D785C">
            <w:pPr>
              <w:keepNext/>
              <w:keepLines/>
              <w:jc w:val="both"/>
              <w:rPr>
                <w:sz w:val="24"/>
              </w:rPr>
            </w:pPr>
            <w:r w:rsidRPr="006F43C7">
              <w:rPr>
                <w:sz w:val="24"/>
              </w:rPr>
              <w:t>(kW/(m</w:t>
            </w:r>
            <w:r w:rsidRPr="006F43C7">
              <w:rPr>
                <w:sz w:val="24"/>
                <w:vertAlign w:val="superscript"/>
              </w:rPr>
              <w:t>3</w:t>
            </w:r>
            <w:r w:rsidRPr="006F43C7">
              <w:rPr>
                <w:sz w:val="24"/>
              </w:rPr>
              <w:t>/s))</w:t>
            </w:r>
          </w:p>
        </w:tc>
        <w:tc>
          <w:tcPr>
            <w:tcW w:w="1276" w:type="dxa"/>
            <w:tcBorders>
              <w:top w:val="single" w:sz="6" w:space="0" w:color="C0C0C0"/>
              <w:left w:val="single" w:sz="6" w:space="0" w:color="C0C0C0"/>
              <w:bottom w:val="single" w:sz="6" w:space="0" w:color="C0C0C0"/>
              <w:right w:val="single" w:sz="6" w:space="0" w:color="C0C0C0"/>
            </w:tcBorders>
            <w:vAlign w:val="center"/>
          </w:tcPr>
          <w:p w14:paraId="2F179848" w14:textId="77777777" w:rsidR="00980C15" w:rsidRPr="006F43C7" w:rsidRDefault="00980C15" w:rsidP="004D785C">
            <w:pPr>
              <w:keepNext/>
              <w:keepLines/>
              <w:jc w:val="center"/>
              <w:rPr>
                <w:sz w:val="24"/>
              </w:rPr>
            </w:pPr>
            <w:proofErr w:type="spellStart"/>
            <w:r w:rsidRPr="006F43C7">
              <w:rPr>
                <w:sz w:val="24"/>
              </w:rPr>
              <w:t>SFP</w:t>
            </w:r>
            <w:r w:rsidRPr="006F43C7">
              <w:rPr>
                <w:sz w:val="24"/>
                <w:vertAlign w:val="subscript"/>
              </w:rPr>
              <w:t>Vp</w:t>
            </w:r>
            <w:proofErr w:type="spellEnd"/>
          </w:p>
        </w:tc>
        <w:tc>
          <w:tcPr>
            <w:tcW w:w="1276" w:type="dxa"/>
            <w:tcBorders>
              <w:top w:val="single" w:sz="6" w:space="0" w:color="C0C0C0"/>
              <w:left w:val="single" w:sz="6" w:space="0" w:color="C0C0C0"/>
              <w:bottom w:val="single" w:sz="6" w:space="0" w:color="C0C0C0"/>
              <w:right w:val="single" w:sz="6" w:space="0" w:color="C0C0C0"/>
            </w:tcBorders>
          </w:tcPr>
          <w:p w14:paraId="3739D21B" w14:textId="77777777" w:rsidR="00980C15" w:rsidRPr="006F43C7" w:rsidRDefault="00980C15" w:rsidP="004D785C">
            <w:pPr>
              <w:keepNext/>
              <w:keepLines/>
              <w:jc w:val="center"/>
              <w:rPr>
                <w:sz w:val="24"/>
              </w:rPr>
            </w:pPr>
            <w:proofErr w:type="spellStart"/>
            <w:r w:rsidRPr="006F43C7">
              <w:rPr>
                <w:sz w:val="24"/>
              </w:rPr>
              <w:t>a</w:t>
            </w:r>
            <w:r w:rsidRPr="006F43C7">
              <w:rPr>
                <w:sz w:val="24"/>
                <w:vertAlign w:val="subscript"/>
              </w:rPr>
              <w:t>S</w:t>
            </w:r>
            <w:proofErr w:type="spellEnd"/>
          </w:p>
        </w:tc>
        <w:tc>
          <w:tcPr>
            <w:tcW w:w="1417" w:type="dxa"/>
            <w:tcBorders>
              <w:top w:val="single" w:sz="6" w:space="0" w:color="C0C0C0"/>
              <w:left w:val="single" w:sz="6" w:space="0" w:color="C0C0C0"/>
              <w:bottom w:val="single" w:sz="6" w:space="0" w:color="C0C0C0"/>
              <w:right w:val="single" w:sz="6" w:space="0" w:color="C0C0C0"/>
            </w:tcBorders>
            <w:vAlign w:val="center"/>
          </w:tcPr>
          <w:p w14:paraId="403E2861" w14:textId="77777777" w:rsidR="00980C15" w:rsidRPr="006F43C7" w:rsidRDefault="00980C15" w:rsidP="004D785C">
            <w:pPr>
              <w:keepNext/>
              <w:keepLines/>
              <w:jc w:val="center"/>
              <w:rPr>
                <w:sz w:val="24"/>
              </w:rPr>
            </w:pPr>
            <w:proofErr w:type="spellStart"/>
            <w:r w:rsidRPr="006F43C7">
              <w:rPr>
                <w:sz w:val="24"/>
              </w:rPr>
              <w:t>SFP</w:t>
            </w:r>
            <w:r w:rsidRPr="006F43C7">
              <w:rPr>
                <w:sz w:val="24"/>
                <w:vertAlign w:val="subscript"/>
              </w:rPr>
              <w:t>Vu</w:t>
            </w:r>
            <w:proofErr w:type="spellEnd"/>
          </w:p>
        </w:tc>
        <w:tc>
          <w:tcPr>
            <w:tcW w:w="1701" w:type="dxa"/>
            <w:tcBorders>
              <w:top w:val="single" w:sz="6" w:space="0" w:color="C0C0C0"/>
              <w:left w:val="single" w:sz="6" w:space="0" w:color="C0C0C0"/>
              <w:bottom w:val="single" w:sz="6" w:space="0" w:color="C0C0C0"/>
              <w:right w:val="single" w:sz="18" w:space="0" w:color="C0C0C0"/>
            </w:tcBorders>
            <w:vAlign w:val="center"/>
          </w:tcPr>
          <w:p w14:paraId="2B9FF186" w14:textId="77777777" w:rsidR="00980C15" w:rsidRPr="006F43C7" w:rsidRDefault="00980C15" w:rsidP="004D785C">
            <w:pPr>
              <w:keepNext/>
              <w:keepLines/>
              <w:jc w:val="center"/>
              <w:rPr>
                <w:sz w:val="24"/>
              </w:rPr>
            </w:pPr>
            <w:r w:rsidRPr="006F43C7">
              <w:rPr>
                <w:sz w:val="24"/>
              </w:rPr>
              <w:t>m</w:t>
            </w:r>
            <w:r w:rsidRPr="006F43C7">
              <w:rPr>
                <w:sz w:val="24"/>
                <w:vertAlign w:val="subscript"/>
              </w:rPr>
              <w:t>S</w:t>
            </w:r>
          </w:p>
        </w:tc>
      </w:tr>
      <w:tr w:rsidR="00B53587" w:rsidRPr="006F43C7" w14:paraId="08D9D201" w14:textId="77777777" w:rsidTr="00B53587">
        <w:trPr>
          <w:cantSplit/>
          <w:trHeight w:hRule="exact" w:val="400"/>
        </w:trPr>
        <w:tc>
          <w:tcPr>
            <w:tcW w:w="2410" w:type="dxa"/>
            <w:tcBorders>
              <w:top w:val="single" w:sz="6" w:space="0" w:color="C0C0C0"/>
              <w:left w:val="single" w:sz="18" w:space="0" w:color="C0C0C0"/>
              <w:bottom w:val="single" w:sz="18" w:space="0" w:color="C0C0C0"/>
              <w:right w:val="single" w:sz="6" w:space="0" w:color="C0C0C0"/>
            </w:tcBorders>
            <w:vAlign w:val="center"/>
          </w:tcPr>
          <w:p w14:paraId="500B0297" w14:textId="26E6FA01" w:rsidR="00B53587" w:rsidRPr="006F43C7" w:rsidRDefault="00B53587" w:rsidP="00A3437C">
            <w:pPr>
              <w:keepNext/>
              <w:keepLines/>
              <w:rPr>
                <w:sz w:val="24"/>
              </w:rPr>
            </w:pPr>
            <w:r w:rsidRPr="006F43C7">
              <w:rPr>
                <w:sz w:val="24"/>
              </w:rPr>
              <w:t>SFP</w:t>
            </w:r>
            <w:r w:rsidRPr="006F43C7">
              <w:rPr>
                <w:sz w:val="24"/>
                <w:vertAlign w:val="subscript"/>
              </w:rPr>
              <w:t>e</w:t>
            </w:r>
            <w:r w:rsidRPr="006F43C7">
              <w:rPr>
                <w:sz w:val="24"/>
              </w:rPr>
              <w:t xml:space="preserve"> value</w:t>
            </w:r>
          </w:p>
        </w:tc>
        <w:tc>
          <w:tcPr>
            <w:tcW w:w="1417" w:type="dxa"/>
            <w:tcBorders>
              <w:top w:val="single" w:sz="6" w:space="0" w:color="C0C0C0"/>
              <w:left w:val="single" w:sz="6" w:space="0" w:color="C0C0C0"/>
              <w:bottom w:val="single" w:sz="18" w:space="0" w:color="C0C0C0"/>
              <w:right w:val="single" w:sz="6" w:space="0" w:color="C0C0C0"/>
            </w:tcBorders>
            <w:vAlign w:val="center"/>
          </w:tcPr>
          <w:p w14:paraId="516F4A0C" w14:textId="3A14B017" w:rsidR="00B53587" w:rsidRPr="006F43C7" w:rsidRDefault="00B53587" w:rsidP="00B53587">
            <w:pPr>
              <w:keepNext/>
              <w:keepLines/>
              <w:jc w:val="both"/>
              <w:rPr>
                <w:sz w:val="24"/>
              </w:rPr>
            </w:pPr>
            <w:r w:rsidRPr="006F43C7">
              <w:rPr>
                <w:sz w:val="24"/>
              </w:rPr>
              <w:t>(kW/(m</w:t>
            </w:r>
            <w:r w:rsidRPr="006F43C7">
              <w:rPr>
                <w:sz w:val="24"/>
                <w:vertAlign w:val="superscript"/>
              </w:rPr>
              <w:t>3</w:t>
            </w:r>
            <w:r w:rsidRPr="006F43C7">
              <w:rPr>
                <w:sz w:val="24"/>
              </w:rPr>
              <w:t>/s))</w:t>
            </w:r>
          </w:p>
        </w:tc>
        <w:tc>
          <w:tcPr>
            <w:tcW w:w="1276" w:type="dxa"/>
            <w:tcBorders>
              <w:top w:val="single" w:sz="6" w:space="0" w:color="C0C0C0"/>
              <w:left w:val="single" w:sz="6" w:space="0" w:color="C0C0C0"/>
              <w:bottom w:val="single" w:sz="18" w:space="0" w:color="C0C0C0"/>
              <w:right w:val="single" w:sz="6" w:space="0" w:color="C0C0C0"/>
            </w:tcBorders>
            <w:vAlign w:val="center"/>
          </w:tcPr>
          <w:p w14:paraId="35789D7B" w14:textId="5087B358" w:rsidR="00B53587" w:rsidRPr="006F43C7" w:rsidRDefault="00B53587" w:rsidP="00B53587">
            <w:pPr>
              <w:keepNext/>
              <w:keepLines/>
              <w:jc w:val="center"/>
              <w:rPr>
                <w:sz w:val="24"/>
              </w:rPr>
            </w:pPr>
            <w:proofErr w:type="spellStart"/>
            <w:r w:rsidRPr="006F43C7">
              <w:rPr>
                <w:sz w:val="24"/>
              </w:rPr>
              <w:t>SFP</w:t>
            </w:r>
            <w:r w:rsidRPr="006F43C7">
              <w:rPr>
                <w:sz w:val="24"/>
                <w:vertAlign w:val="subscript"/>
              </w:rPr>
              <w:t>ep</w:t>
            </w:r>
            <w:proofErr w:type="spellEnd"/>
          </w:p>
        </w:tc>
        <w:tc>
          <w:tcPr>
            <w:tcW w:w="1276" w:type="dxa"/>
            <w:tcBorders>
              <w:top w:val="single" w:sz="6" w:space="0" w:color="C0C0C0"/>
              <w:left w:val="single" w:sz="6" w:space="0" w:color="C0C0C0"/>
              <w:bottom w:val="single" w:sz="18" w:space="0" w:color="C0C0C0"/>
              <w:right w:val="single" w:sz="6" w:space="0" w:color="C0C0C0"/>
            </w:tcBorders>
          </w:tcPr>
          <w:p w14:paraId="6F3E3978" w14:textId="0928D65A" w:rsidR="00B53587" w:rsidRPr="006F43C7" w:rsidRDefault="00B53587" w:rsidP="00B53587">
            <w:pPr>
              <w:keepNext/>
              <w:keepLines/>
              <w:jc w:val="center"/>
              <w:rPr>
                <w:sz w:val="24"/>
              </w:rPr>
            </w:pPr>
            <w:proofErr w:type="spellStart"/>
            <w:r w:rsidRPr="006F43C7">
              <w:rPr>
                <w:sz w:val="24"/>
              </w:rPr>
              <w:t>a</w:t>
            </w:r>
            <w:r w:rsidRPr="006F43C7">
              <w:rPr>
                <w:sz w:val="24"/>
                <w:vertAlign w:val="subscript"/>
              </w:rPr>
              <w:t>S</w:t>
            </w:r>
            <w:proofErr w:type="spellEnd"/>
          </w:p>
        </w:tc>
        <w:tc>
          <w:tcPr>
            <w:tcW w:w="1417" w:type="dxa"/>
            <w:tcBorders>
              <w:top w:val="single" w:sz="6" w:space="0" w:color="C0C0C0"/>
              <w:left w:val="single" w:sz="6" w:space="0" w:color="C0C0C0"/>
              <w:bottom w:val="single" w:sz="18" w:space="0" w:color="C0C0C0"/>
              <w:right w:val="single" w:sz="6" w:space="0" w:color="C0C0C0"/>
            </w:tcBorders>
            <w:vAlign w:val="center"/>
          </w:tcPr>
          <w:p w14:paraId="412F9CDE" w14:textId="480B6279" w:rsidR="00B53587" w:rsidRPr="006F43C7" w:rsidRDefault="00B53587" w:rsidP="00B53587">
            <w:pPr>
              <w:keepNext/>
              <w:keepLines/>
              <w:jc w:val="center"/>
              <w:rPr>
                <w:sz w:val="24"/>
              </w:rPr>
            </w:pPr>
            <w:proofErr w:type="spellStart"/>
            <w:r w:rsidRPr="006F43C7">
              <w:rPr>
                <w:sz w:val="24"/>
              </w:rPr>
              <w:t>SFPe</w:t>
            </w:r>
            <w:r w:rsidRPr="006F43C7">
              <w:rPr>
                <w:sz w:val="24"/>
                <w:vertAlign w:val="subscript"/>
              </w:rPr>
              <w:t>u</w:t>
            </w:r>
            <w:proofErr w:type="spellEnd"/>
          </w:p>
        </w:tc>
        <w:tc>
          <w:tcPr>
            <w:tcW w:w="1701" w:type="dxa"/>
            <w:tcBorders>
              <w:top w:val="single" w:sz="6" w:space="0" w:color="C0C0C0"/>
              <w:left w:val="single" w:sz="6" w:space="0" w:color="C0C0C0"/>
              <w:bottom w:val="single" w:sz="18" w:space="0" w:color="C0C0C0"/>
              <w:right w:val="single" w:sz="18" w:space="0" w:color="C0C0C0"/>
            </w:tcBorders>
            <w:vAlign w:val="center"/>
          </w:tcPr>
          <w:p w14:paraId="5AA1B641" w14:textId="57D33F02" w:rsidR="00B53587" w:rsidRPr="006F43C7" w:rsidRDefault="00B53587" w:rsidP="00B53587">
            <w:pPr>
              <w:keepNext/>
              <w:keepLines/>
              <w:jc w:val="center"/>
              <w:rPr>
                <w:sz w:val="24"/>
              </w:rPr>
            </w:pPr>
            <w:r w:rsidRPr="006F43C7">
              <w:rPr>
                <w:sz w:val="24"/>
              </w:rPr>
              <w:t>m</w:t>
            </w:r>
            <w:r w:rsidRPr="006F43C7">
              <w:rPr>
                <w:sz w:val="24"/>
                <w:vertAlign w:val="subscript"/>
              </w:rPr>
              <w:t>S</w:t>
            </w:r>
          </w:p>
        </w:tc>
      </w:tr>
    </w:tbl>
    <w:p w14:paraId="7A85762C" w14:textId="77777777" w:rsidR="00980C15" w:rsidRPr="006F43C7" w:rsidRDefault="00980C15" w:rsidP="004D785C">
      <w:pPr>
        <w:jc w:val="both"/>
      </w:pPr>
    </w:p>
    <w:p w14:paraId="5F03804A" w14:textId="77777777" w:rsidR="00980C15" w:rsidRPr="005C7ADB" w:rsidRDefault="00980C15" w:rsidP="004D785C">
      <w:pPr>
        <w:pStyle w:val="Brdtextmedindrag"/>
        <w:ind w:left="0"/>
        <w:rPr>
          <w:rFonts w:asciiTheme="minorHAnsi" w:hAnsiTheme="minorHAnsi"/>
          <w:b/>
          <w:sz w:val="28"/>
          <w:szCs w:val="22"/>
          <w:lang w:val="en-GB"/>
        </w:rPr>
      </w:pPr>
      <w:r w:rsidRPr="005C7ADB">
        <w:rPr>
          <w:rFonts w:asciiTheme="minorHAnsi" w:hAnsiTheme="minorHAnsi"/>
          <w:b/>
          <w:sz w:val="28"/>
          <w:szCs w:val="22"/>
          <w:lang w:val="en-GB"/>
        </w:rPr>
        <w:t>Measurements</w:t>
      </w:r>
    </w:p>
    <w:p w14:paraId="245D7E23" w14:textId="77777777" w:rsidR="00980C15" w:rsidRPr="006F43C7" w:rsidRDefault="00980C15" w:rsidP="004D785C">
      <w:pPr>
        <w:pStyle w:val="Brdtextmedindrag"/>
        <w:ind w:left="0"/>
        <w:rPr>
          <w:rFonts w:asciiTheme="minorHAnsi" w:hAnsiTheme="minorHAnsi"/>
          <w:b/>
          <w:lang w:val="en-GB"/>
        </w:rPr>
      </w:pPr>
    </w:p>
    <w:p w14:paraId="31ADAD8F" w14:textId="37611EB8" w:rsidR="00980C15" w:rsidRPr="006F43C7" w:rsidRDefault="00980C15" w:rsidP="004D785C">
      <w:pPr>
        <w:rPr>
          <w:sz w:val="28"/>
          <w:szCs w:val="28"/>
        </w:rPr>
      </w:pPr>
      <w:r w:rsidRPr="006F43C7">
        <w:rPr>
          <w:sz w:val="28"/>
          <w:szCs w:val="28"/>
        </w:rPr>
        <w:t>It is important to keep the doors of the unit closed while measuring the rpm of the fans</w:t>
      </w:r>
      <w:r w:rsidR="00EA7CE4" w:rsidRPr="006F43C7">
        <w:rPr>
          <w:sz w:val="28"/>
          <w:szCs w:val="28"/>
        </w:rPr>
        <w:t xml:space="preserve"> so that the pressure and the flow conditions are correct.</w:t>
      </w:r>
    </w:p>
    <w:p w14:paraId="6EE80B82" w14:textId="300D6944" w:rsidR="00980C15" w:rsidRPr="006F43C7" w:rsidRDefault="00980C15" w:rsidP="004D785C">
      <w:pPr>
        <w:pStyle w:val="Brdtextmedindrag"/>
        <w:tabs>
          <w:tab w:val="clear" w:pos="851"/>
          <w:tab w:val="clear" w:pos="2552"/>
          <w:tab w:val="clear" w:pos="5103"/>
        </w:tabs>
        <w:ind w:left="0" w:right="56"/>
        <w:rPr>
          <w:rFonts w:asciiTheme="minorHAnsi" w:hAnsiTheme="minorHAnsi"/>
          <w:sz w:val="28"/>
          <w:szCs w:val="28"/>
          <w:lang w:val="en-GB"/>
        </w:rPr>
      </w:pPr>
      <w:r w:rsidRPr="006F43C7">
        <w:rPr>
          <w:rFonts w:asciiTheme="minorHAnsi" w:hAnsiTheme="minorHAnsi"/>
          <w:sz w:val="28"/>
          <w:szCs w:val="28"/>
          <w:lang w:val="en-GB"/>
        </w:rPr>
        <w:t xml:space="preserve">The temperature, air flow rate and useful power demand can be measured under the prevailing air flow conditions. If a more accurate assessment is necessary, all </w:t>
      </w:r>
      <w:r w:rsidR="00A3437C">
        <w:rPr>
          <w:rFonts w:asciiTheme="minorHAnsi" w:hAnsiTheme="minorHAnsi"/>
          <w:sz w:val="28"/>
          <w:szCs w:val="28"/>
          <w:lang w:val="en-GB"/>
        </w:rPr>
        <w:t xml:space="preserve">of </w:t>
      </w:r>
      <w:r w:rsidRPr="006F43C7">
        <w:rPr>
          <w:rFonts w:asciiTheme="minorHAnsi" w:hAnsiTheme="minorHAnsi"/>
          <w:sz w:val="28"/>
          <w:szCs w:val="28"/>
          <w:lang w:val="en-GB"/>
        </w:rPr>
        <w:t>the external pressure drops and the filter pressure drop should be measured. If the barometer reading isn’t known, specify</w:t>
      </w:r>
    </w:p>
    <w:p w14:paraId="570E5BC8" w14:textId="77777777" w:rsidR="00980C15" w:rsidRPr="006F43C7" w:rsidRDefault="00980C15" w:rsidP="004D785C">
      <w:pPr>
        <w:pStyle w:val="Brdtextmedindrag"/>
        <w:tabs>
          <w:tab w:val="clear" w:pos="851"/>
          <w:tab w:val="clear" w:pos="2552"/>
          <w:tab w:val="clear" w:pos="5103"/>
        </w:tabs>
        <w:ind w:left="0" w:right="56"/>
        <w:rPr>
          <w:rFonts w:asciiTheme="minorHAnsi" w:hAnsiTheme="minorHAnsi"/>
          <w:sz w:val="28"/>
          <w:szCs w:val="28"/>
          <w:lang w:val="en-GB"/>
        </w:rPr>
      </w:pPr>
      <w:r w:rsidRPr="006F43C7">
        <w:rPr>
          <w:rFonts w:asciiTheme="minorHAnsi" w:hAnsiTheme="minorHAnsi"/>
          <w:sz w:val="28"/>
          <w:szCs w:val="28"/>
          <w:lang w:val="en-GB"/>
        </w:rPr>
        <w:t xml:space="preserve">1013 </w:t>
      </w:r>
      <w:proofErr w:type="spellStart"/>
      <w:r w:rsidRPr="006F43C7">
        <w:rPr>
          <w:rFonts w:asciiTheme="minorHAnsi" w:hAnsiTheme="minorHAnsi"/>
          <w:sz w:val="28"/>
          <w:szCs w:val="28"/>
          <w:lang w:val="en-GB"/>
        </w:rPr>
        <w:t>hPa</w:t>
      </w:r>
      <w:proofErr w:type="spellEnd"/>
      <w:r w:rsidRPr="006F43C7">
        <w:rPr>
          <w:rFonts w:asciiTheme="minorHAnsi" w:hAnsiTheme="minorHAnsi"/>
          <w:sz w:val="28"/>
          <w:szCs w:val="28"/>
          <w:lang w:val="en-GB"/>
        </w:rPr>
        <w:t xml:space="preserve"> and include it as an increased uncertain figure in an error estimate.</w:t>
      </w:r>
    </w:p>
    <w:p w14:paraId="5CE3F4AD" w14:textId="77777777" w:rsidR="00980C15" w:rsidRPr="006F43C7" w:rsidRDefault="00980C15" w:rsidP="004D785C">
      <w:pPr>
        <w:rPr>
          <w:sz w:val="28"/>
          <w:szCs w:val="28"/>
        </w:rPr>
      </w:pPr>
    </w:p>
    <w:p w14:paraId="302E75B4" w14:textId="77777777" w:rsidR="00980C15" w:rsidRPr="006F43C7" w:rsidRDefault="00980C15" w:rsidP="004D785C">
      <w:pPr>
        <w:rPr>
          <w:sz w:val="28"/>
          <w:szCs w:val="28"/>
        </w:rPr>
      </w:pPr>
      <w:r w:rsidRPr="006F43C7">
        <w:rPr>
          <w:sz w:val="28"/>
          <w:szCs w:val="28"/>
        </w:rPr>
        <w:lastRenderedPageBreak/>
        <w:t xml:space="preserve">The temperature should be measured in the cross section of the ducting system where the air flow is measured as well as at the fan inlet. The temperature differential should not exceed 15 </w:t>
      </w:r>
      <w:r w:rsidRPr="006F43C7">
        <w:rPr>
          <w:sz w:val="28"/>
          <w:szCs w:val="28"/>
        </w:rPr>
        <w:sym w:font="Symbol" w:char="F0B0"/>
      </w:r>
      <w:r w:rsidRPr="006F43C7">
        <w:rPr>
          <w:sz w:val="28"/>
          <w:szCs w:val="28"/>
        </w:rPr>
        <w:t>C.</w:t>
      </w:r>
    </w:p>
    <w:p w14:paraId="4AC90EFD" w14:textId="154122D5" w:rsidR="00980C15" w:rsidRDefault="00DD1B3C" w:rsidP="004D785C">
      <w:pPr>
        <w:rPr>
          <w:sz w:val="28"/>
          <w:szCs w:val="28"/>
        </w:rPr>
      </w:pPr>
      <w:r>
        <w:rPr>
          <w:sz w:val="28"/>
          <w:szCs w:val="28"/>
        </w:rPr>
        <w:t>European standard EN 16211:2015 specifies methods for the measurement of airflows on site.</w:t>
      </w:r>
    </w:p>
    <w:p w14:paraId="7ED15B6F" w14:textId="141022C5" w:rsidR="007131ED" w:rsidRDefault="007131ED" w:rsidP="004D785C">
      <w:pPr>
        <w:rPr>
          <w:sz w:val="28"/>
          <w:szCs w:val="28"/>
        </w:rPr>
      </w:pPr>
      <w:r>
        <w:rPr>
          <w:sz w:val="28"/>
          <w:szCs w:val="28"/>
        </w:rPr>
        <w:t>The calculation of SFP</w:t>
      </w:r>
      <w:r w:rsidRPr="007131ED">
        <w:rPr>
          <w:sz w:val="28"/>
          <w:szCs w:val="28"/>
          <w:vertAlign w:val="subscript"/>
        </w:rPr>
        <w:t>e</w:t>
      </w:r>
      <w:r>
        <w:rPr>
          <w:sz w:val="28"/>
          <w:szCs w:val="28"/>
        </w:rPr>
        <w:t xml:space="preserve"> requires measurements with the filters in the dimensioning pressure drop condition. The most convenient way to do that is to use clean filters and simulate the additional pressure drop by adding additional pressure in the external pressure on the inlet side of the filter. Note that the difference between SFP</w:t>
      </w:r>
      <w:r w:rsidRPr="007131ED">
        <w:rPr>
          <w:sz w:val="28"/>
          <w:szCs w:val="28"/>
          <w:vertAlign w:val="subscript"/>
        </w:rPr>
        <w:t>v</w:t>
      </w:r>
      <w:r>
        <w:rPr>
          <w:sz w:val="28"/>
          <w:szCs w:val="28"/>
        </w:rPr>
        <w:t xml:space="preserve"> and SFP</w:t>
      </w:r>
      <w:r w:rsidRPr="007131ED">
        <w:rPr>
          <w:sz w:val="28"/>
          <w:szCs w:val="28"/>
          <w:vertAlign w:val="subscript"/>
        </w:rPr>
        <w:t>e</w:t>
      </w:r>
      <w:r>
        <w:rPr>
          <w:sz w:val="28"/>
          <w:szCs w:val="28"/>
        </w:rPr>
        <w:t xml:space="preserve"> depends not only on the difference in pressure but also the difference in fan efficiency at the different operating points.</w:t>
      </w:r>
    </w:p>
    <w:p w14:paraId="56BE3167" w14:textId="7E8853F8" w:rsidR="00980C15" w:rsidRDefault="00980C15" w:rsidP="004D785C">
      <w:pPr>
        <w:rPr>
          <w:sz w:val="28"/>
          <w:szCs w:val="28"/>
        </w:rPr>
      </w:pPr>
      <w:r w:rsidRPr="006F43C7">
        <w:rPr>
          <w:sz w:val="28"/>
          <w:szCs w:val="28"/>
        </w:rPr>
        <w:t>The measured useful power demands can then be recalculated to apply to an air density of</w:t>
      </w:r>
      <w:r w:rsidR="007131ED">
        <w:rPr>
          <w:sz w:val="28"/>
          <w:szCs w:val="28"/>
        </w:rPr>
        <w:t xml:space="preserve"> </w:t>
      </w:r>
      <w:r w:rsidRPr="006F43C7">
        <w:rPr>
          <w:sz w:val="28"/>
          <w:szCs w:val="28"/>
        </w:rPr>
        <w:sym w:font="Symbol" w:char="F072"/>
      </w:r>
      <w:r w:rsidRPr="006F43C7">
        <w:rPr>
          <w:sz w:val="28"/>
          <w:szCs w:val="28"/>
        </w:rPr>
        <w:t xml:space="preserve"> = 1.2 kg/m</w:t>
      </w:r>
      <w:r w:rsidRPr="006F43C7">
        <w:rPr>
          <w:sz w:val="28"/>
          <w:szCs w:val="28"/>
          <w:vertAlign w:val="superscript"/>
        </w:rPr>
        <w:t>3</w:t>
      </w:r>
      <w:r w:rsidRPr="006F43C7">
        <w:rPr>
          <w:sz w:val="28"/>
          <w:szCs w:val="28"/>
        </w:rPr>
        <w:t xml:space="preserve"> and at the project designed fan speed. Then compute the corrected specific fan power, </w:t>
      </w:r>
      <w:proofErr w:type="spellStart"/>
      <w:r w:rsidRPr="006F43C7">
        <w:rPr>
          <w:sz w:val="28"/>
          <w:szCs w:val="28"/>
        </w:rPr>
        <w:t>SFPv</w:t>
      </w:r>
      <w:r w:rsidRPr="006F43C7">
        <w:rPr>
          <w:sz w:val="28"/>
          <w:szCs w:val="28"/>
          <w:vertAlign w:val="subscript"/>
        </w:rPr>
        <w:t>k</w:t>
      </w:r>
      <w:proofErr w:type="spellEnd"/>
      <w:r w:rsidR="007131ED">
        <w:rPr>
          <w:sz w:val="28"/>
          <w:szCs w:val="28"/>
          <w:vertAlign w:val="subscript"/>
        </w:rPr>
        <w:t xml:space="preserve"> </w:t>
      </w:r>
      <w:r w:rsidR="007131ED">
        <w:rPr>
          <w:sz w:val="28"/>
          <w:szCs w:val="28"/>
        </w:rPr>
        <w:t xml:space="preserve">and </w:t>
      </w:r>
      <w:proofErr w:type="spellStart"/>
      <w:r w:rsidR="007131ED">
        <w:rPr>
          <w:sz w:val="28"/>
          <w:szCs w:val="28"/>
        </w:rPr>
        <w:t>SFP</w:t>
      </w:r>
      <w:r w:rsidR="007131ED" w:rsidRPr="007131ED">
        <w:rPr>
          <w:sz w:val="28"/>
          <w:szCs w:val="28"/>
          <w:vertAlign w:val="subscript"/>
        </w:rPr>
        <w:t>ek</w:t>
      </w:r>
      <w:proofErr w:type="spellEnd"/>
      <w:r w:rsidRPr="006F43C7">
        <w:rPr>
          <w:sz w:val="28"/>
          <w:szCs w:val="28"/>
        </w:rPr>
        <w:t>. Th</w:t>
      </w:r>
      <w:r w:rsidR="007131ED">
        <w:rPr>
          <w:sz w:val="28"/>
          <w:szCs w:val="28"/>
        </w:rPr>
        <w:t>ese</w:t>
      </w:r>
      <w:r w:rsidRPr="006F43C7">
        <w:rPr>
          <w:sz w:val="28"/>
          <w:szCs w:val="28"/>
        </w:rPr>
        <w:t xml:space="preserve"> value</w:t>
      </w:r>
      <w:r w:rsidR="007131ED">
        <w:rPr>
          <w:sz w:val="28"/>
          <w:szCs w:val="28"/>
        </w:rPr>
        <w:t>s</w:t>
      </w:r>
      <w:r w:rsidRPr="006F43C7">
        <w:rPr>
          <w:sz w:val="28"/>
          <w:szCs w:val="28"/>
        </w:rPr>
        <w:t xml:space="preserve"> can then be compared with </w:t>
      </w:r>
      <w:r w:rsidR="001B51A0" w:rsidRPr="006F43C7">
        <w:rPr>
          <w:sz w:val="28"/>
          <w:szCs w:val="28"/>
        </w:rPr>
        <w:t>th</w:t>
      </w:r>
      <w:r w:rsidR="001B51A0">
        <w:rPr>
          <w:sz w:val="28"/>
          <w:szCs w:val="28"/>
        </w:rPr>
        <w:t xml:space="preserve">ose </w:t>
      </w:r>
      <w:r w:rsidR="001B51A0" w:rsidRPr="006F43C7">
        <w:rPr>
          <w:sz w:val="28"/>
          <w:szCs w:val="28"/>
        </w:rPr>
        <w:t>specified</w:t>
      </w:r>
      <w:r w:rsidRPr="006F43C7">
        <w:rPr>
          <w:sz w:val="28"/>
          <w:szCs w:val="28"/>
        </w:rPr>
        <w:t xml:space="preserve"> by the air handling unit supplier.</w:t>
      </w:r>
    </w:p>
    <w:p w14:paraId="45AE9A8A" w14:textId="7419EB70" w:rsidR="007131ED" w:rsidRPr="006F43C7" w:rsidRDefault="007131ED" w:rsidP="004D785C">
      <w:pPr>
        <w:rPr>
          <w:sz w:val="28"/>
          <w:szCs w:val="28"/>
        </w:rPr>
      </w:pPr>
    </w:p>
    <w:p w14:paraId="3B477890" w14:textId="77777777" w:rsidR="00980C15" w:rsidRPr="006F43C7" w:rsidRDefault="00980C15" w:rsidP="004D785C">
      <w:pPr>
        <w:rPr>
          <w:sz w:val="28"/>
          <w:szCs w:val="28"/>
        </w:rPr>
      </w:pPr>
      <w:r w:rsidRPr="006F43C7">
        <w:rPr>
          <w:sz w:val="28"/>
          <w:szCs w:val="28"/>
        </w:rPr>
        <w:t>The useful power should always be directly measured with an output meter and not indirectly by measuring voltage and amperes.</w:t>
      </w:r>
    </w:p>
    <w:p w14:paraId="7E0A4ED1" w14:textId="77777777" w:rsidR="00980C15" w:rsidRPr="006F43C7" w:rsidRDefault="00980C15" w:rsidP="004D785C">
      <w:pPr>
        <w:rPr>
          <w:sz w:val="28"/>
          <w:szCs w:val="28"/>
        </w:rPr>
      </w:pPr>
      <w:r w:rsidRPr="006F43C7">
        <w:rPr>
          <w:sz w:val="28"/>
          <w:szCs w:val="28"/>
        </w:rPr>
        <w:t>If the unit includes a frequency converter, the measurements should be carried out on the mains power supply side of the frequency converter. Use an instrument that indicates the true output (TRMS) and has a wide band.</w:t>
      </w:r>
    </w:p>
    <w:p w14:paraId="53C5378F" w14:textId="77777777" w:rsidR="00980C15" w:rsidRPr="006F43C7" w:rsidRDefault="00980C15" w:rsidP="004D785C">
      <w:pPr>
        <w:rPr>
          <w:b/>
          <w:i/>
          <w:sz w:val="24"/>
        </w:rPr>
      </w:pPr>
      <w:r w:rsidRPr="006F43C7">
        <w:rPr>
          <w:b/>
          <w:i/>
          <w:sz w:val="24"/>
        </w:rPr>
        <w:t>Warning! Never carry out measurements between the frequency converter and motor. Doing so may endanger your life!</w:t>
      </w:r>
    </w:p>
    <w:p w14:paraId="77FD75A2" w14:textId="77777777" w:rsidR="00980C15" w:rsidRPr="006F43C7" w:rsidRDefault="00980C15" w:rsidP="004D785C">
      <w:pPr>
        <w:rPr>
          <w:lang w:val="en-US"/>
        </w:rPr>
      </w:pPr>
    </w:p>
    <w:p w14:paraId="5196D04C" w14:textId="77777777" w:rsidR="00980C15" w:rsidRPr="006F43C7" w:rsidRDefault="00980C15" w:rsidP="004D785C">
      <w:pPr>
        <w:pStyle w:val="Brdtextmedindrag"/>
        <w:ind w:left="0"/>
        <w:rPr>
          <w:rFonts w:asciiTheme="minorHAnsi" w:hAnsiTheme="minorHAnsi"/>
          <w:b/>
          <w:sz w:val="28"/>
          <w:szCs w:val="22"/>
          <w:lang w:val="en-GB"/>
        </w:rPr>
      </w:pPr>
      <w:r w:rsidRPr="006F43C7">
        <w:rPr>
          <w:rFonts w:asciiTheme="minorHAnsi" w:hAnsiTheme="minorHAnsi"/>
          <w:b/>
          <w:sz w:val="28"/>
          <w:szCs w:val="22"/>
          <w:lang w:val="en-GB"/>
        </w:rPr>
        <w:t>Calculation process and assessment.</w:t>
      </w:r>
    </w:p>
    <w:p w14:paraId="21C1C49C" w14:textId="77777777" w:rsidR="00980C15" w:rsidRPr="006F43C7" w:rsidRDefault="00980C15" w:rsidP="004D785C">
      <w:pPr>
        <w:pStyle w:val="Brdtextmedindrag"/>
        <w:ind w:left="0"/>
        <w:rPr>
          <w:rFonts w:asciiTheme="minorHAnsi" w:hAnsiTheme="minorHAnsi"/>
          <w:lang w:val="en-GB"/>
        </w:rPr>
      </w:pPr>
    </w:p>
    <w:p w14:paraId="21A055B6" w14:textId="55CA4163" w:rsidR="00980C15" w:rsidRPr="006F43C7" w:rsidRDefault="00980C15" w:rsidP="004D785C">
      <w:pPr>
        <w:pStyle w:val="Brdtextmedindrag"/>
        <w:ind w:left="0"/>
        <w:rPr>
          <w:rFonts w:asciiTheme="minorHAnsi" w:hAnsiTheme="minorHAnsi"/>
          <w:b/>
          <w:sz w:val="28"/>
          <w:szCs w:val="28"/>
          <w:lang w:val="en-GB"/>
        </w:rPr>
      </w:pPr>
      <w:r w:rsidRPr="006F43C7">
        <w:rPr>
          <w:rFonts w:asciiTheme="minorHAnsi" w:hAnsiTheme="minorHAnsi"/>
          <w:sz w:val="28"/>
          <w:szCs w:val="28"/>
          <w:lang w:val="en-GB"/>
        </w:rPr>
        <w:t>The basis for forming an assessment is that an air handling unit at least meets the project design air flow rate and that its power consumption doesn’t exceed the max permissible rate in the project design specifications. This is expressed as the SFP</w:t>
      </w:r>
      <w:r w:rsidRPr="006F43C7">
        <w:rPr>
          <w:rFonts w:asciiTheme="minorHAnsi" w:hAnsiTheme="minorHAnsi"/>
          <w:sz w:val="28"/>
          <w:szCs w:val="28"/>
          <w:vertAlign w:val="subscript"/>
          <w:lang w:val="en-GB"/>
        </w:rPr>
        <w:t>V</w:t>
      </w:r>
      <w:r w:rsidRPr="006F43C7">
        <w:rPr>
          <w:rFonts w:asciiTheme="minorHAnsi" w:hAnsiTheme="minorHAnsi"/>
          <w:sz w:val="28"/>
          <w:szCs w:val="28"/>
          <w:lang w:val="en-GB"/>
        </w:rPr>
        <w:t>. Applicable tolerances and deviations have been taken into consideration.</w:t>
      </w:r>
    </w:p>
    <w:p w14:paraId="1F04F412" w14:textId="77777777" w:rsidR="00980C15" w:rsidRPr="006F43C7" w:rsidRDefault="00980C15" w:rsidP="004D785C">
      <w:pPr>
        <w:pStyle w:val="Brdtextmedindrag"/>
        <w:ind w:left="0"/>
        <w:rPr>
          <w:rFonts w:asciiTheme="minorHAnsi" w:hAnsiTheme="minorHAnsi"/>
          <w:b/>
          <w:sz w:val="28"/>
          <w:szCs w:val="28"/>
          <w:lang w:val="en-GB"/>
        </w:rPr>
      </w:pPr>
    </w:p>
    <w:p w14:paraId="1C141EEC" w14:textId="77777777" w:rsidR="00980C15" w:rsidRPr="006F43C7" w:rsidRDefault="00980C15" w:rsidP="004D785C">
      <w:pPr>
        <w:pStyle w:val="Brdtextmedindrag"/>
        <w:ind w:left="0"/>
        <w:rPr>
          <w:rFonts w:asciiTheme="minorHAnsi" w:hAnsiTheme="minorHAnsi"/>
          <w:sz w:val="28"/>
          <w:szCs w:val="28"/>
          <w:lang w:val="en-GB"/>
        </w:rPr>
      </w:pPr>
      <w:r w:rsidRPr="006F43C7">
        <w:rPr>
          <w:rFonts w:asciiTheme="minorHAnsi" w:hAnsiTheme="minorHAnsi"/>
          <w:sz w:val="28"/>
          <w:szCs w:val="28"/>
          <w:lang w:val="en-GB"/>
        </w:rPr>
        <w:lastRenderedPageBreak/>
        <w:t>The computation and assessment below are divided into two steps. Step 2 involves a more complex management in which corrections and comments are entered to ensure a correct assessment.</w:t>
      </w:r>
    </w:p>
    <w:p w14:paraId="4AF3090B" w14:textId="77777777" w:rsidR="00980C15" w:rsidRPr="006F43C7" w:rsidRDefault="00980C15" w:rsidP="004D785C">
      <w:pPr>
        <w:pStyle w:val="Brdtextmedindrag"/>
        <w:ind w:left="0"/>
        <w:rPr>
          <w:rFonts w:asciiTheme="minorHAnsi" w:hAnsiTheme="minorHAnsi"/>
          <w:sz w:val="28"/>
          <w:szCs w:val="28"/>
          <w:lang w:val="en-GB"/>
        </w:rPr>
      </w:pPr>
    </w:p>
    <w:p w14:paraId="68AEC582" w14:textId="77777777" w:rsidR="00980C15" w:rsidRPr="006F43C7" w:rsidRDefault="00980C15" w:rsidP="004D785C">
      <w:pPr>
        <w:pStyle w:val="Brdtextmedindrag"/>
        <w:ind w:left="0"/>
        <w:rPr>
          <w:rFonts w:asciiTheme="minorHAnsi" w:hAnsiTheme="minorHAnsi"/>
          <w:sz w:val="28"/>
          <w:szCs w:val="28"/>
          <w:lang w:val="en-GB"/>
        </w:rPr>
      </w:pPr>
      <w:r w:rsidRPr="006F43C7">
        <w:rPr>
          <w:rFonts w:asciiTheme="minorHAnsi" w:hAnsiTheme="minorHAnsi"/>
          <w:sz w:val="28"/>
          <w:szCs w:val="28"/>
          <w:lang w:val="en-GB"/>
        </w:rPr>
        <w:t>The measured values should be corrected taking the air density into account.</w:t>
      </w:r>
    </w:p>
    <w:p w14:paraId="13DBF641" w14:textId="77777777" w:rsidR="00980C15" w:rsidRPr="006F43C7" w:rsidRDefault="00980C15" w:rsidP="004D785C">
      <w:pPr>
        <w:pStyle w:val="Brdtextmedindrag"/>
        <w:ind w:left="0"/>
        <w:rPr>
          <w:rFonts w:asciiTheme="minorHAnsi" w:hAnsiTheme="minorHAnsi"/>
          <w:sz w:val="28"/>
          <w:szCs w:val="28"/>
          <w:lang w:val="en-GB"/>
        </w:rPr>
      </w:pPr>
    </w:p>
    <w:p w14:paraId="7882CFE9" w14:textId="77777777" w:rsidR="00980C15" w:rsidRPr="006F43C7" w:rsidRDefault="00980C15" w:rsidP="004D785C">
      <w:pPr>
        <w:pStyle w:val="Brdtextmedindrag"/>
        <w:ind w:left="0"/>
        <w:rPr>
          <w:rFonts w:asciiTheme="minorHAnsi" w:hAnsiTheme="minorHAnsi"/>
          <w:sz w:val="28"/>
          <w:szCs w:val="28"/>
          <w:lang w:val="en-GB"/>
        </w:rPr>
      </w:pPr>
      <w:r w:rsidRPr="006F43C7">
        <w:rPr>
          <w:rFonts w:asciiTheme="minorHAnsi" w:hAnsiTheme="minorHAnsi"/>
          <w:sz w:val="28"/>
          <w:szCs w:val="28"/>
          <w:lang w:val="en-GB"/>
        </w:rPr>
        <w:t>The expressions to the right of each equation indicate how the probable errors in the computed values are due to errors in each of the measurements.</w:t>
      </w:r>
    </w:p>
    <w:p w14:paraId="4D6F159B" w14:textId="77777777" w:rsidR="00980C15" w:rsidRPr="006F43C7" w:rsidRDefault="00980C15" w:rsidP="004D785C">
      <w:pPr>
        <w:pStyle w:val="Brdtextmedindrag"/>
        <w:ind w:left="0"/>
        <w:rPr>
          <w:rFonts w:asciiTheme="minorHAnsi" w:hAnsiTheme="minorHAnsi"/>
          <w:lang w:val="en-GB"/>
        </w:rPr>
      </w:pPr>
    </w:p>
    <w:p w14:paraId="399CADCE" w14:textId="77777777" w:rsidR="00980C15" w:rsidRPr="006F43C7" w:rsidRDefault="00980C15" w:rsidP="004D785C">
      <w:pPr>
        <w:pStyle w:val="Brdtextmedindrag"/>
        <w:ind w:left="0"/>
        <w:rPr>
          <w:rFonts w:asciiTheme="minorHAnsi" w:hAnsiTheme="minorHAnsi"/>
          <w:b/>
          <w:sz w:val="28"/>
          <w:szCs w:val="22"/>
          <w:lang w:val="en-GB"/>
        </w:rPr>
      </w:pPr>
      <w:r w:rsidRPr="006F43C7">
        <w:rPr>
          <w:rFonts w:asciiTheme="minorHAnsi" w:hAnsiTheme="minorHAnsi"/>
          <w:b/>
          <w:sz w:val="28"/>
          <w:szCs w:val="22"/>
          <w:lang w:val="en-GB"/>
        </w:rPr>
        <w:t>Air density</w:t>
      </w:r>
    </w:p>
    <w:p w14:paraId="4AC49126" w14:textId="77777777" w:rsidR="00980C15" w:rsidRPr="006F43C7" w:rsidRDefault="00980C15" w:rsidP="004D785C">
      <w:pPr>
        <w:pStyle w:val="Brdtextmedindrag"/>
        <w:ind w:left="0"/>
        <w:rPr>
          <w:rFonts w:asciiTheme="minorHAnsi" w:hAnsiTheme="minorHAnsi"/>
          <w:lang w:val="en-GB"/>
        </w:rPr>
      </w:pPr>
    </w:p>
    <w:p w14:paraId="72014C6C" w14:textId="77777777" w:rsidR="00980C15" w:rsidRPr="006F43C7" w:rsidRDefault="00980C15" w:rsidP="004D785C">
      <w:pPr>
        <w:pStyle w:val="Brdtextmedindrag"/>
        <w:ind w:left="0"/>
        <w:rPr>
          <w:rFonts w:asciiTheme="minorHAnsi" w:hAnsiTheme="minorHAnsi"/>
          <w:sz w:val="28"/>
          <w:szCs w:val="28"/>
          <w:lang w:val="en-GB"/>
        </w:rPr>
      </w:pPr>
      <w:r w:rsidRPr="006F43C7">
        <w:rPr>
          <w:rFonts w:asciiTheme="minorHAnsi" w:hAnsiTheme="minorHAnsi"/>
          <w:sz w:val="28"/>
          <w:szCs w:val="28"/>
          <w:lang w:val="en-GB"/>
        </w:rPr>
        <w:t>The air density must be taken into consideration in all cases. Normal variations can be a matter of 10% for changes in temperature, 4% for changes in pressure (at sea level) and 1% for changes in moisture content.</w:t>
      </w:r>
    </w:p>
    <w:p w14:paraId="36DDC179" w14:textId="77777777" w:rsidR="00980C15" w:rsidRPr="006F43C7" w:rsidRDefault="00980C15" w:rsidP="004D785C">
      <w:pPr>
        <w:pStyle w:val="Brdtextmedindrag"/>
        <w:ind w:left="0"/>
        <w:rPr>
          <w:rFonts w:asciiTheme="minorHAnsi" w:hAnsiTheme="minorHAnsi"/>
          <w:sz w:val="28"/>
          <w:szCs w:val="28"/>
          <w:lang w:val="en-GB"/>
        </w:rPr>
      </w:pPr>
    </w:p>
    <w:p w14:paraId="74540AB5" w14:textId="77777777" w:rsidR="00980C15" w:rsidRPr="006F43C7" w:rsidRDefault="00980C15" w:rsidP="004D785C">
      <w:pPr>
        <w:pStyle w:val="Brdtextmedindrag"/>
        <w:ind w:left="0"/>
        <w:rPr>
          <w:rFonts w:asciiTheme="minorHAnsi" w:hAnsiTheme="minorHAnsi"/>
          <w:sz w:val="28"/>
          <w:szCs w:val="28"/>
          <w:lang w:val="en-GB"/>
        </w:rPr>
      </w:pPr>
      <w:r w:rsidRPr="006F43C7">
        <w:rPr>
          <w:rFonts w:asciiTheme="minorHAnsi" w:hAnsiTheme="minorHAnsi"/>
          <w:sz w:val="28"/>
          <w:szCs w:val="28"/>
          <w:lang w:val="en-GB"/>
        </w:rPr>
        <w:t xml:space="preserve">The temperature readings must therefore always be made. A barometer reading of 1013 </w:t>
      </w:r>
      <w:proofErr w:type="spellStart"/>
      <w:r w:rsidRPr="006F43C7">
        <w:rPr>
          <w:rFonts w:asciiTheme="minorHAnsi" w:hAnsiTheme="minorHAnsi"/>
          <w:sz w:val="28"/>
          <w:szCs w:val="28"/>
          <w:lang w:val="en-GB"/>
        </w:rPr>
        <w:t>hPa</w:t>
      </w:r>
      <w:proofErr w:type="spellEnd"/>
      <w:r w:rsidRPr="006F43C7">
        <w:rPr>
          <w:rFonts w:asciiTheme="minorHAnsi" w:hAnsiTheme="minorHAnsi"/>
          <w:sz w:val="28"/>
          <w:szCs w:val="28"/>
          <w:lang w:val="en-GB"/>
        </w:rPr>
        <w:t xml:space="preserve"> can be used for an initial assessment (Step 1). The relative error can then be 0.04 (4%). As a rule, the influence of variations in the moisture content of the air is negligible.</w:t>
      </w:r>
    </w:p>
    <w:p w14:paraId="572BB418" w14:textId="77777777" w:rsidR="00980C15" w:rsidRPr="006F43C7" w:rsidRDefault="00980C15" w:rsidP="004D785C">
      <w:pPr>
        <w:pStyle w:val="Brdtextmedindrag"/>
        <w:ind w:left="0"/>
        <w:rPr>
          <w:rFonts w:asciiTheme="minorHAnsi" w:hAnsiTheme="minorHAnsi"/>
          <w:b/>
          <w:lang w:val="en-GB"/>
        </w:rPr>
      </w:pPr>
    </w:p>
    <w:p w14:paraId="42A8DDC0" w14:textId="3FAEB1E5" w:rsidR="00980C15" w:rsidRPr="006F43C7" w:rsidRDefault="00980C15" w:rsidP="004D785C">
      <w:pPr>
        <w:pStyle w:val="Brdtextmedindrag"/>
        <w:ind w:left="0"/>
        <w:rPr>
          <w:rFonts w:asciiTheme="minorHAnsi" w:hAnsiTheme="minorHAnsi"/>
          <w:b/>
          <w:sz w:val="28"/>
          <w:szCs w:val="22"/>
          <w:lang w:val="en-GB"/>
        </w:rPr>
      </w:pPr>
      <w:r w:rsidRPr="006F43C7">
        <w:rPr>
          <w:rFonts w:asciiTheme="minorHAnsi" w:hAnsiTheme="minorHAnsi"/>
          <w:b/>
          <w:sz w:val="28"/>
          <w:szCs w:val="22"/>
          <w:lang w:val="en-GB"/>
        </w:rPr>
        <w:t xml:space="preserve">Step 1  </w:t>
      </w:r>
      <w:r w:rsidR="00EA7CE4" w:rsidRPr="006F43C7">
        <w:rPr>
          <w:rFonts w:asciiTheme="minorHAnsi" w:hAnsiTheme="minorHAnsi"/>
          <w:b/>
          <w:sz w:val="28"/>
          <w:szCs w:val="22"/>
          <w:lang w:val="en-GB"/>
        </w:rPr>
        <w:t>Basic</w:t>
      </w:r>
      <w:r w:rsidRPr="006F43C7">
        <w:rPr>
          <w:rFonts w:asciiTheme="minorHAnsi" w:hAnsiTheme="minorHAnsi"/>
          <w:b/>
          <w:sz w:val="28"/>
          <w:szCs w:val="22"/>
          <w:lang w:val="en-GB"/>
        </w:rPr>
        <w:t xml:space="preserve"> assessment</w:t>
      </w:r>
    </w:p>
    <w:p w14:paraId="634FF134" w14:textId="77777777" w:rsidR="00980C15" w:rsidRPr="006F43C7" w:rsidRDefault="00980C15" w:rsidP="004D785C">
      <w:pPr>
        <w:pStyle w:val="Brdtextmedindrag"/>
        <w:ind w:left="0"/>
        <w:rPr>
          <w:rFonts w:asciiTheme="minorHAnsi" w:hAnsiTheme="minorHAnsi"/>
          <w:b/>
          <w:lang w:val="en-GB"/>
        </w:rPr>
      </w:pPr>
    </w:p>
    <w:p w14:paraId="0CE54BA9" w14:textId="77777777" w:rsidR="00980C15" w:rsidRPr="006F43C7" w:rsidRDefault="00980C15" w:rsidP="004D785C">
      <w:pPr>
        <w:pStyle w:val="Brdtextmedindrag"/>
        <w:ind w:left="0"/>
        <w:jc w:val="both"/>
        <w:rPr>
          <w:rFonts w:asciiTheme="minorHAnsi" w:hAnsiTheme="minorHAnsi"/>
          <w:sz w:val="28"/>
          <w:szCs w:val="28"/>
          <w:lang w:val="en-GB"/>
        </w:rPr>
      </w:pPr>
      <w:r w:rsidRPr="006F43C7">
        <w:rPr>
          <w:rFonts w:asciiTheme="minorHAnsi" w:hAnsiTheme="minorHAnsi"/>
          <w:sz w:val="28"/>
          <w:szCs w:val="28"/>
          <w:lang w:val="en-GB"/>
        </w:rPr>
        <w:t>In this step, it is assumed that the air flow rate has been accepted. The speed of the fans is not taken into consideration.</w:t>
      </w:r>
    </w:p>
    <w:p w14:paraId="539437DC" w14:textId="77777777" w:rsidR="00980C15" w:rsidRPr="006F43C7" w:rsidRDefault="00980C15" w:rsidP="004D785C">
      <w:pPr>
        <w:pStyle w:val="Brdtextmedindrag"/>
        <w:ind w:left="0"/>
        <w:rPr>
          <w:rFonts w:asciiTheme="minorHAnsi" w:hAnsiTheme="minorHAnsi"/>
          <w:sz w:val="28"/>
          <w:szCs w:val="28"/>
        </w:rPr>
      </w:pPr>
      <w:r w:rsidRPr="006F43C7">
        <w:rPr>
          <w:rFonts w:asciiTheme="minorHAnsi" w:hAnsiTheme="minorHAnsi"/>
          <w:position w:val="-32"/>
          <w:sz w:val="28"/>
          <w:szCs w:val="28"/>
        </w:rPr>
        <w:object w:dxaOrig="1660" w:dyaOrig="740" w14:anchorId="7B791B74">
          <v:shape id="_x0000_i1032" type="#_x0000_t75" style="width:83.25pt;height:36.75pt" o:ole="" fillcolor="window">
            <v:imagedata r:id="rId28" o:title=""/>
          </v:shape>
          <o:OLEObject Type="Embed" ProgID="Equation.3" ShapeID="_x0000_i1032" DrawAspect="Content" ObjectID="_1717479864" r:id="rId29"/>
        </w:object>
      </w:r>
      <w:r w:rsidRPr="006F43C7">
        <w:rPr>
          <w:rFonts w:asciiTheme="minorHAnsi" w:hAnsiTheme="minorHAnsi"/>
          <w:sz w:val="28"/>
          <w:szCs w:val="28"/>
        </w:rPr>
        <w:tab/>
      </w:r>
      <w:r w:rsidRPr="006F43C7">
        <w:rPr>
          <w:rFonts w:asciiTheme="minorHAnsi" w:hAnsiTheme="minorHAnsi"/>
          <w:sz w:val="28"/>
          <w:szCs w:val="28"/>
        </w:rPr>
        <w:tab/>
      </w:r>
      <w:r w:rsidRPr="006F43C7">
        <w:rPr>
          <w:rFonts w:asciiTheme="minorHAnsi" w:hAnsiTheme="minorHAnsi"/>
          <w:position w:val="-12"/>
          <w:sz w:val="28"/>
          <w:szCs w:val="28"/>
        </w:rPr>
        <w:object w:dxaOrig="2560" w:dyaOrig="440" w14:anchorId="701F2940">
          <v:shape id="_x0000_i1033" type="#_x0000_t75" style="width:128.25pt;height:21.75pt" o:ole="" fillcolor="window">
            <v:imagedata r:id="rId30" o:title=""/>
          </v:shape>
          <o:OLEObject Type="Embed" ProgID="Equation.3" ShapeID="_x0000_i1033" DrawAspect="Content" ObjectID="_1717479865" r:id="rId31"/>
        </w:object>
      </w:r>
    </w:p>
    <w:p w14:paraId="782FC5DD" w14:textId="77777777" w:rsidR="00980C15" w:rsidRPr="006F43C7" w:rsidRDefault="00980C15" w:rsidP="004D785C">
      <w:pPr>
        <w:pStyle w:val="Brdtextmedindrag"/>
        <w:ind w:left="0"/>
        <w:jc w:val="both"/>
        <w:rPr>
          <w:rFonts w:asciiTheme="minorHAnsi" w:hAnsiTheme="minorHAnsi"/>
          <w:sz w:val="28"/>
          <w:szCs w:val="28"/>
        </w:rPr>
      </w:pPr>
    </w:p>
    <w:p w14:paraId="5BC6B269" w14:textId="77777777" w:rsidR="00980C15" w:rsidRPr="006F43C7" w:rsidRDefault="00980C15" w:rsidP="004D785C">
      <w:pPr>
        <w:pStyle w:val="Brdtextmedindrag"/>
        <w:ind w:left="0"/>
        <w:rPr>
          <w:rFonts w:asciiTheme="minorHAnsi" w:hAnsiTheme="minorHAnsi"/>
          <w:sz w:val="28"/>
          <w:szCs w:val="28"/>
          <w:lang w:val="en-GB"/>
        </w:rPr>
      </w:pPr>
      <w:r w:rsidRPr="006F43C7">
        <w:rPr>
          <w:rFonts w:asciiTheme="minorHAnsi" w:hAnsiTheme="minorHAnsi"/>
          <w:sz w:val="28"/>
          <w:szCs w:val="28"/>
          <w:lang w:val="en-GB"/>
        </w:rPr>
        <w:t>B</w:t>
      </w:r>
      <w:r w:rsidRPr="006F43C7">
        <w:rPr>
          <w:rFonts w:asciiTheme="minorHAnsi" w:hAnsiTheme="minorHAnsi"/>
          <w:sz w:val="28"/>
          <w:szCs w:val="28"/>
          <w:vertAlign w:val="subscript"/>
          <w:lang w:val="en-GB"/>
        </w:rPr>
        <w:t>u</w:t>
      </w:r>
      <w:r w:rsidRPr="006F43C7">
        <w:rPr>
          <w:rFonts w:asciiTheme="minorHAnsi" w:hAnsiTheme="minorHAnsi"/>
          <w:sz w:val="28"/>
          <w:szCs w:val="28"/>
          <w:lang w:val="en-GB"/>
        </w:rPr>
        <w:t xml:space="preserve"> = B</w:t>
      </w:r>
      <w:r w:rsidRPr="006F43C7">
        <w:rPr>
          <w:rFonts w:asciiTheme="minorHAnsi" w:hAnsiTheme="minorHAnsi"/>
          <w:sz w:val="28"/>
          <w:szCs w:val="28"/>
          <w:vertAlign w:val="subscript"/>
          <w:lang w:val="en-GB"/>
        </w:rPr>
        <w:t>p</w:t>
      </w:r>
      <w:r w:rsidRPr="006F43C7">
        <w:rPr>
          <w:rFonts w:asciiTheme="minorHAnsi" w:hAnsiTheme="minorHAnsi"/>
          <w:i/>
          <w:sz w:val="28"/>
          <w:szCs w:val="28"/>
          <w:lang w:val="en-GB"/>
        </w:rPr>
        <w:t xml:space="preserve"> </w:t>
      </w:r>
      <w:r w:rsidRPr="006F43C7">
        <w:rPr>
          <w:rFonts w:asciiTheme="minorHAnsi" w:hAnsiTheme="minorHAnsi"/>
          <w:sz w:val="28"/>
          <w:szCs w:val="28"/>
          <w:lang w:val="en-GB"/>
        </w:rPr>
        <w:t>and</w:t>
      </w:r>
      <w:r w:rsidRPr="006F43C7">
        <w:rPr>
          <w:rFonts w:asciiTheme="minorHAnsi" w:hAnsiTheme="minorHAnsi"/>
          <w:i/>
          <w:sz w:val="28"/>
          <w:szCs w:val="28"/>
          <w:lang w:val="en-GB"/>
        </w:rPr>
        <w:t xml:space="preserve"> </w:t>
      </w:r>
      <w:proofErr w:type="spellStart"/>
      <w:r w:rsidRPr="006F43C7">
        <w:rPr>
          <w:rFonts w:asciiTheme="minorHAnsi" w:hAnsiTheme="minorHAnsi"/>
          <w:i/>
          <w:sz w:val="28"/>
          <w:szCs w:val="28"/>
          <w:lang w:val="en-GB"/>
        </w:rPr>
        <w:t>m</w:t>
      </w:r>
      <w:r w:rsidRPr="006F43C7">
        <w:rPr>
          <w:rFonts w:asciiTheme="minorHAnsi" w:hAnsiTheme="minorHAnsi"/>
          <w:i/>
          <w:sz w:val="28"/>
          <w:szCs w:val="28"/>
          <w:vertAlign w:val="subscript"/>
          <w:lang w:val="en-GB"/>
        </w:rPr>
        <w:t>B</w:t>
      </w:r>
      <w:proofErr w:type="spellEnd"/>
      <w:r w:rsidRPr="006F43C7">
        <w:rPr>
          <w:rFonts w:asciiTheme="minorHAnsi" w:hAnsiTheme="minorHAnsi"/>
          <w:i/>
          <w:sz w:val="28"/>
          <w:szCs w:val="28"/>
          <w:lang w:val="en-GB"/>
        </w:rPr>
        <w:t xml:space="preserve"> </w:t>
      </w:r>
      <w:r w:rsidRPr="006F43C7">
        <w:rPr>
          <w:rFonts w:asciiTheme="minorHAnsi" w:hAnsiTheme="minorHAnsi"/>
          <w:sz w:val="28"/>
          <w:szCs w:val="28"/>
          <w:lang w:val="en-GB"/>
        </w:rPr>
        <w:t>= 0.04 (4%) if the barometer pressure is not measured.</w:t>
      </w:r>
    </w:p>
    <w:p w14:paraId="70B73B2F" w14:textId="77777777" w:rsidR="00980C15" w:rsidRPr="006F43C7" w:rsidRDefault="00980C15" w:rsidP="004D785C">
      <w:pPr>
        <w:pStyle w:val="Brdtextmedindrag"/>
        <w:ind w:left="0"/>
        <w:rPr>
          <w:rFonts w:asciiTheme="minorHAnsi" w:hAnsiTheme="minorHAnsi"/>
          <w:sz w:val="28"/>
          <w:szCs w:val="28"/>
          <w:lang w:val="en-GB"/>
        </w:rPr>
      </w:pPr>
    </w:p>
    <w:p w14:paraId="4066807F" w14:textId="77777777" w:rsidR="00980C15" w:rsidRPr="006F43C7" w:rsidRDefault="00980C15" w:rsidP="004D785C">
      <w:pPr>
        <w:pStyle w:val="Brdtextmedindrag"/>
        <w:ind w:left="0"/>
        <w:rPr>
          <w:rFonts w:asciiTheme="minorHAnsi" w:hAnsiTheme="minorHAnsi"/>
          <w:sz w:val="28"/>
          <w:szCs w:val="28"/>
        </w:rPr>
      </w:pPr>
      <w:r w:rsidRPr="006F43C7">
        <w:rPr>
          <w:rFonts w:asciiTheme="minorHAnsi" w:hAnsiTheme="minorHAnsi"/>
          <w:position w:val="-32"/>
          <w:sz w:val="28"/>
          <w:szCs w:val="28"/>
        </w:rPr>
        <w:object w:dxaOrig="1980" w:dyaOrig="720" w14:anchorId="767E5CAE">
          <v:shape id="_x0000_i1034" type="#_x0000_t75" style="width:99pt;height:36pt" o:ole="" fillcolor="window">
            <v:imagedata r:id="rId32" o:title=""/>
          </v:shape>
          <o:OLEObject Type="Embed" ProgID="Equation.3" ShapeID="_x0000_i1034" DrawAspect="Content" ObjectID="_1717479866" r:id="rId33"/>
        </w:object>
      </w:r>
      <w:r w:rsidRPr="006F43C7">
        <w:rPr>
          <w:rFonts w:asciiTheme="minorHAnsi" w:hAnsiTheme="minorHAnsi"/>
          <w:sz w:val="28"/>
          <w:szCs w:val="28"/>
        </w:rPr>
        <w:tab/>
      </w:r>
      <w:r w:rsidRPr="006F43C7">
        <w:rPr>
          <w:rFonts w:asciiTheme="minorHAnsi" w:hAnsiTheme="minorHAnsi"/>
          <w:sz w:val="28"/>
          <w:szCs w:val="28"/>
        </w:rPr>
        <w:tab/>
      </w:r>
      <w:r w:rsidRPr="006F43C7">
        <w:rPr>
          <w:rFonts w:asciiTheme="minorHAnsi" w:hAnsiTheme="minorHAnsi"/>
          <w:position w:val="-16"/>
          <w:sz w:val="28"/>
          <w:szCs w:val="28"/>
        </w:rPr>
        <w:object w:dxaOrig="1960" w:dyaOrig="480" w14:anchorId="68B676B8">
          <v:shape id="_x0000_i1035" type="#_x0000_t75" style="width:98.25pt;height:24pt" o:ole="" fillcolor="window">
            <v:imagedata r:id="rId34" o:title=""/>
          </v:shape>
          <o:OLEObject Type="Embed" ProgID="Equation.3" ShapeID="_x0000_i1035" DrawAspect="Content" ObjectID="_1717479867" r:id="rId35"/>
        </w:object>
      </w:r>
    </w:p>
    <w:p w14:paraId="375C5CE2" w14:textId="77777777" w:rsidR="00980C15" w:rsidRPr="006F43C7" w:rsidRDefault="00980C15" w:rsidP="004D785C">
      <w:pPr>
        <w:pStyle w:val="Brdtextmedindrag"/>
        <w:ind w:left="0"/>
        <w:rPr>
          <w:rFonts w:asciiTheme="minorHAnsi" w:hAnsiTheme="minorHAnsi"/>
          <w:sz w:val="28"/>
          <w:szCs w:val="28"/>
        </w:rPr>
      </w:pPr>
    </w:p>
    <w:p w14:paraId="6D640E49" w14:textId="77777777" w:rsidR="00980C15" w:rsidRPr="006F43C7" w:rsidRDefault="00980C15" w:rsidP="004D785C">
      <w:pPr>
        <w:pStyle w:val="Brdtextmedindrag"/>
        <w:ind w:left="0"/>
        <w:rPr>
          <w:rFonts w:asciiTheme="minorHAnsi" w:hAnsiTheme="minorHAnsi"/>
          <w:sz w:val="28"/>
          <w:szCs w:val="28"/>
          <w:lang w:val="en-GB"/>
        </w:rPr>
      </w:pPr>
      <w:proofErr w:type="spellStart"/>
      <w:r w:rsidRPr="006F43C7">
        <w:rPr>
          <w:rFonts w:asciiTheme="minorHAnsi" w:hAnsiTheme="minorHAnsi"/>
          <w:i/>
          <w:sz w:val="28"/>
          <w:szCs w:val="28"/>
          <w:lang w:val="en-GB"/>
        </w:rPr>
        <w:t>q</w:t>
      </w:r>
      <w:r w:rsidRPr="006F43C7">
        <w:rPr>
          <w:rFonts w:asciiTheme="minorHAnsi" w:hAnsiTheme="minorHAnsi"/>
          <w:i/>
          <w:sz w:val="28"/>
          <w:szCs w:val="28"/>
          <w:vertAlign w:val="subscript"/>
          <w:lang w:val="en-GB"/>
        </w:rPr>
        <w:t>umax</w:t>
      </w:r>
      <w:proofErr w:type="spellEnd"/>
      <w:r w:rsidRPr="006F43C7">
        <w:rPr>
          <w:rFonts w:asciiTheme="minorHAnsi" w:hAnsiTheme="minorHAnsi"/>
          <w:sz w:val="28"/>
          <w:szCs w:val="28"/>
          <w:lang w:val="en-GB"/>
        </w:rPr>
        <w:t xml:space="preserve"> = The highest from measured supply air or exhaust air flow of the air handling unit (m³/s)</w:t>
      </w:r>
    </w:p>
    <w:p w14:paraId="3284EB99" w14:textId="77777777" w:rsidR="00980C15" w:rsidRPr="006F43C7" w:rsidRDefault="00980C15" w:rsidP="004D785C">
      <w:pPr>
        <w:pStyle w:val="Brdtextmedindrag"/>
        <w:ind w:left="0"/>
        <w:rPr>
          <w:rFonts w:asciiTheme="minorHAnsi" w:hAnsiTheme="minorHAnsi"/>
          <w:sz w:val="28"/>
          <w:szCs w:val="28"/>
          <w:lang w:val="en-GB"/>
        </w:rPr>
      </w:pPr>
    </w:p>
    <w:p w14:paraId="304F27C5" w14:textId="77777777" w:rsidR="00980C15" w:rsidRPr="006F43C7" w:rsidRDefault="00980C15" w:rsidP="004D785C">
      <w:pPr>
        <w:pStyle w:val="Brdtextmedindrag"/>
        <w:ind w:left="0"/>
        <w:rPr>
          <w:rFonts w:asciiTheme="minorHAnsi" w:hAnsiTheme="minorHAnsi"/>
          <w:sz w:val="28"/>
          <w:szCs w:val="28"/>
          <w:lang w:val="en-GB"/>
        </w:rPr>
      </w:pPr>
      <w:r w:rsidRPr="006F43C7">
        <w:rPr>
          <w:rFonts w:asciiTheme="minorHAnsi" w:hAnsiTheme="minorHAnsi"/>
          <w:sz w:val="28"/>
          <w:szCs w:val="28"/>
          <w:lang w:val="en-GB"/>
        </w:rPr>
        <w:t>If the following condition is met, the air handling unit can be accepted, if not, proceed to step 2.</w:t>
      </w:r>
    </w:p>
    <w:p w14:paraId="67B58C94" w14:textId="77777777" w:rsidR="00980C15" w:rsidRPr="006F43C7" w:rsidRDefault="00980C15" w:rsidP="004D785C">
      <w:pPr>
        <w:pStyle w:val="Brdtextmedindrag"/>
        <w:ind w:left="0"/>
        <w:rPr>
          <w:rFonts w:asciiTheme="minorHAnsi" w:hAnsiTheme="minorHAnsi"/>
          <w:sz w:val="28"/>
          <w:szCs w:val="28"/>
          <w:lang w:val="en-GB"/>
        </w:rPr>
      </w:pPr>
    </w:p>
    <w:p w14:paraId="3ADEE5B4" w14:textId="77777777" w:rsidR="00980C15" w:rsidRPr="006F43C7" w:rsidRDefault="00980C15" w:rsidP="004D785C">
      <w:pPr>
        <w:pStyle w:val="Brdtextmedindrag"/>
        <w:ind w:left="0"/>
        <w:rPr>
          <w:rFonts w:asciiTheme="minorHAnsi" w:hAnsiTheme="minorHAnsi"/>
          <w:sz w:val="28"/>
          <w:szCs w:val="28"/>
        </w:rPr>
      </w:pPr>
      <w:r w:rsidRPr="006F43C7">
        <w:rPr>
          <w:rFonts w:asciiTheme="minorHAnsi" w:hAnsiTheme="minorHAnsi"/>
          <w:position w:val="-16"/>
          <w:sz w:val="28"/>
          <w:szCs w:val="28"/>
        </w:rPr>
        <w:object w:dxaOrig="3280" w:dyaOrig="400" w14:anchorId="3AF56642">
          <v:shape id="_x0000_i1036" type="#_x0000_t75" style="width:164.25pt;height:20.25pt" o:ole="" fillcolor="window">
            <v:imagedata r:id="rId36" o:title=""/>
          </v:shape>
          <o:OLEObject Type="Embed" ProgID="Equation.3" ShapeID="_x0000_i1036" DrawAspect="Content" ObjectID="_1717479868" r:id="rId37"/>
        </w:object>
      </w:r>
    </w:p>
    <w:p w14:paraId="60570B92" w14:textId="77777777" w:rsidR="00980C15" w:rsidRPr="006F43C7" w:rsidRDefault="00980C15" w:rsidP="004D785C">
      <w:pPr>
        <w:pStyle w:val="Brdtextmedindrag"/>
        <w:ind w:left="0"/>
        <w:rPr>
          <w:rFonts w:asciiTheme="minorHAnsi" w:hAnsiTheme="minorHAnsi"/>
        </w:rPr>
      </w:pPr>
    </w:p>
    <w:p w14:paraId="0663D0E3" w14:textId="77777777" w:rsidR="00980C15" w:rsidRPr="006F43C7" w:rsidRDefault="00980C15" w:rsidP="004D785C">
      <w:pPr>
        <w:pStyle w:val="Brdtextmedindrag"/>
        <w:ind w:left="0"/>
        <w:rPr>
          <w:rFonts w:asciiTheme="minorHAnsi" w:hAnsiTheme="minorHAnsi"/>
          <w:b/>
          <w:sz w:val="28"/>
          <w:szCs w:val="22"/>
          <w:lang w:val="en-GB"/>
        </w:rPr>
      </w:pPr>
      <w:r w:rsidRPr="006F43C7">
        <w:rPr>
          <w:rFonts w:asciiTheme="minorHAnsi" w:hAnsiTheme="minorHAnsi"/>
          <w:b/>
          <w:sz w:val="28"/>
          <w:szCs w:val="22"/>
          <w:lang w:val="en-GB"/>
        </w:rPr>
        <w:t>Step 2  Detailed assessment</w:t>
      </w:r>
    </w:p>
    <w:p w14:paraId="3E5136B5" w14:textId="77777777" w:rsidR="00980C15" w:rsidRPr="006F43C7" w:rsidRDefault="00980C15" w:rsidP="004D785C">
      <w:pPr>
        <w:pStyle w:val="Brdtextmedindrag"/>
        <w:ind w:left="0"/>
        <w:rPr>
          <w:rFonts w:asciiTheme="minorHAnsi" w:hAnsiTheme="minorHAnsi"/>
          <w:sz w:val="28"/>
          <w:szCs w:val="28"/>
          <w:lang w:val="en-GB"/>
        </w:rPr>
      </w:pPr>
    </w:p>
    <w:p w14:paraId="4CAC97F8" w14:textId="77777777" w:rsidR="00980C15" w:rsidRPr="006F43C7" w:rsidRDefault="00980C15" w:rsidP="004D785C">
      <w:pPr>
        <w:pStyle w:val="Brdtextmedindrag"/>
        <w:ind w:left="0"/>
        <w:jc w:val="both"/>
        <w:rPr>
          <w:rFonts w:asciiTheme="minorHAnsi" w:hAnsiTheme="minorHAnsi"/>
          <w:sz w:val="28"/>
          <w:szCs w:val="28"/>
          <w:lang w:val="en-GB"/>
        </w:rPr>
      </w:pPr>
      <w:r w:rsidRPr="006F43C7">
        <w:rPr>
          <w:rFonts w:asciiTheme="minorHAnsi" w:hAnsiTheme="minorHAnsi"/>
          <w:sz w:val="28"/>
          <w:szCs w:val="28"/>
          <w:lang w:val="en-GB"/>
        </w:rPr>
        <w:t>The duty point of the air handling system is assumed to be quadratic in the following equations wherein the laws of affinity of a fan are applicable. The measured values can be recalculated to corrected values (indicated by index ”k”), which are applicable to the design fan speed and standard air density.</w:t>
      </w:r>
    </w:p>
    <w:p w14:paraId="144ED33F" w14:textId="77777777" w:rsidR="00980C15" w:rsidRPr="00E23755" w:rsidRDefault="00980C15" w:rsidP="004D785C">
      <w:pPr>
        <w:pStyle w:val="Brdtextmedindrag"/>
        <w:ind w:left="0"/>
        <w:jc w:val="both"/>
        <w:rPr>
          <w:rFonts w:asciiTheme="minorHAnsi" w:hAnsiTheme="minorHAnsi"/>
          <w:sz w:val="28"/>
          <w:szCs w:val="28"/>
          <w:lang w:val="en-GB"/>
        </w:rPr>
      </w:pPr>
    </w:p>
    <w:p w14:paraId="2F0ADCAC" w14:textId="77777777" w:rsidR="00980C15" w:rsidRPr="00E23755" w:rsidRDefault="00980C15" w:rsidP="004D785C">
      <w:pPr>
        <w:pStyle w:val="Brdtextmedindrag"/>
        <w:ind w:left="0"/>
        <w:jc w:val="both"/>
        <w:rPr>
          <w:rFonts w:asciiTheme="minorHAnsi" w:hAnsiTheme="minorHAnsi"/>
          <w:sz w:val="28"/>
          <w:szCs w:val="28"/>
          <w:lang w:val="en-GB"/>
        </w:rPr>
      </w:pPr>
      <w:r w:rsidRPr="00E23755">
        <w:rPr>
          <w:rFonts w:asciiTheme="minorHAnsi" w:hAnsiTheme="minorHAnsi"/>
          <w:sz w:val="28"/>
          <w:szCs w:val="28"/>
          <w:lang w:val="en-GB"/>
        </w:rPr>
        <w:t>The airflow volume through a fan is not affected by changes in air density. The airflow volume in ducts of various cross section may however change with regard to changes in air density (constant mass flow). Hence an airflow reading should be corrected with regard to temperature.</w:t>
      </w:r>
    </w:p>
    <w:p w14:paraId="4EC08295" w14:textId="77777777" w:rsidR="00980C15" w:rsidRPr="00E23755" w:rsidRDefault="00980C15" w:rsidP="004D785C">
      <w:pPr>
        <w:pStyle w:val="Brdtextmedindrag"/>
        <w:ind w:left="0"/>
        <w:jc w:val="both"/>
        <w:rPr>
          <w:rFonts w:asciiTheme="minorHAnsi" w:hAnsiTheme="minorHAnsi"/>
          <w:sz w:val="28"/>
          <w:szCs w:val="28"/>
          <w:lang w:val="en-GB"/>
        </w:rPr>
      </w:pPr>
    </w:p>
    <w:p w14:paraId="4A5E6EA3" w14:textId="77777777" w:rsidR="00980C15" w:rsidRPr="00E23755" w:rsidRDefault="00980C15" w:rsidP="004D785C">
      <w:pPr>
        <w:pStyle w:val="Brdtextmedindrag"/>
        <w:ind w:left="0"/>
        <w:jc w:val="both"/>
        <w:rPr>
          <w:rFonts w:asciiTheme="minorHAnsi" w:hAnsiTheme="minorHAnsi"/>
          <w:sz w:val="28"/>
          <w:szCs w:val="28"/>
          <w:lang w:val="en-GB"/>
        </w:rPr>
      </w:pPr>
      <w:r w:rsidRPr="00E23755">
        <w:rPr>
          <w:rFonts w:asciiTheme="minorHAnsi" w:hAnsiTheme="minorHAnsi"/>
          <w:sz w:val="28"/>
          <w:szCs w:val="28"/>
          <w:lang w:val="en-GB"/>
        </w:rPr>
        <w:t>Enter the design fan speed for clean filters in the formulae below.</w:t>
      </w:r>
    </w:p>
    <w:p w14:paraId="23C73B42" w14:textId="77777777" w:rsidR="00980C15" w:rsidRPr="00E23755" w:rsidRDefault="00980C15" w:rsidP="004D785C">
      <w:pPr>
        <w:pStyle w:val="Brdtextmedindrag"/>
        <w:ind w:left="0"/>
        <w:jc w:val="both"/>
        <w:rPr>
          <w:rFonts w:asciiTheme="minorHAnsi" w:hAnsiTheme="minorHAnsi"/>
          <w:sz w:val="28"/>
          <w:szCs w:val="28"/>
          <w:lang w:val="en-GB"/>
        </w:rPr>
      </w:pPr>
    </w:p>
    <w:p w14:paraId="2D3916DD" w14:textId="77777777" w:rsidR="00980C15" w:rsidRPr="00E23755" w:rsidRDefault="00980C15" w:rsidP="004D785C">
      <w:pPr>
        <w:pStyle w:val="Brdtextmedindrag"/>
        <w:ind w:left="0"/>
        <w:rPr>
          <w:rFonts w:asciiTheme="minorHAnsi" w:hAnsiTheme="minorHAnsi"/>
          <w:sz w:val="28"/>
          <w:szCs w:val="28"/>
        </w:rPr>
      </w:pPr>
      <w:r w:rsidRPr="00E23755">
        <w:rPr>
          <w:rFonts w:asciiTheme="minorHAnsi" w:hAnsiTheme="minorHAnsi"/>
          <w:position w:val="-30"/>
          <w:sz w:val="28"/>
          <w:szCs w:val="28"/>
        </w:rPr>
        <w:object w:dxaOrig="1700" w:dyaOrig="720" w14:anchorId="7360BDA7">
          <v:shape id="_x0000_i1037" type="#_x0000_t75" style="width:84.75pt;height:36pt" o:ole="" fillcolor="window">
            <v:imagedata r:id="rId38" o:title=""/>
          </v:shape>
          <o:OLEObject Type="Embed" ProgID="Equation.3" ShapeID="_x0000_i1037" DrawAspect="Content" ObjectID="_1717479869" r:id="rId39"/>
        </w:object>
      </w:r>
      <w:r w:rsidRPr="00E23755">
        <w:rPr>
          <w:rFonts w:asciiTheme="minorHAnsi" w:hAnsiTheme="minorHAnsi"/>
          <w:sz w:val="28"/>
          <w:szCs w:val="28"/>
        </w:rPr>
        <w:tab/>
      </w:r>
      <w:r w:rsidRPr="00E23755">
        <w:rPr>
          <w:rFonts w:asciiTheme="minorHAnsi" w:hAnsiTheme="minorHAnsi"/>
          <w:sz w:val="28"/>
          <w:szCs w:val="28"/>
        </w:rPr>
        <w:tab/>
      </w:r>
      <w:r w:rsidRPr="00E23755">
        <w:rPr>
          <w:rFonts w:asciiTheme="minorHAnsi" w:hAnsiTheme="minorHAnsi"/>
          <w:position w:val="-16"/>
          <w:sz w:val="28"/>
          <w:szCs w:val="28"/>
        </w:rPr>
        <w:object w:dxaOrig="3680" w:dyaOrig="499" w14:anchorId="61589B0A">
          <v:shape id="_x0000_i1038" type="#_x0000_t75" style="width:183.75pt;height:24.75pt" o:ole="" fillcolor="window">
            <v:imagedata r:id="rId40" o:title=""/>
          </v:shape>
          <o:OLEObject Type="Embed" ProgID="Equation.3" ShapeID="_x0000_i1038" DrawAspect="Content" ObjectID="_1717479870" r:id="rId41"/>
        </w:object>
      </w:r>
    </w:p>
    <w:p w14:paraId="022EE57F" w14:textId="77777777" w:rsidR="00980C15" w:rsidRPr="00E23755" w:rsidRDefault="00980C15" w:rsidP="004D785C">
      <w:pPr>
        <w:pStyle w:val="Brdtextmedindrag"/>
        <w:ind w:left="0"/>
        <w:rPr>
          <w:rFonts w:asciiTheme="minorHAnsi" w:hAnsiTheme="minorHAnsi"/>
          <w:sz w:val="28"/>
          <w:szCs w:val="28"/>
        </w:rPr>
      </w:pPr>
    </w:p>
    <w:p w14:paraId="5C26D801" w14:textId="77777777" w:rsidR="00980C15" w:rsidRPr="00E23755" w:rsidRDefault="00980C15" w:rsidP="004D785C">
      <w:pPr>
        <w:pStyle w:val="Brdtextmedindrag"/>
        <w:ind w:left="0"/>
        <w:rPr>
          <w:rFonts w:asciiTheme="minorHAnsi" w:hAnsiTheme="minorHAnsi"/>
          <w:sz w:val="28"/>
          <w:szCs w:val="28"/>
        </w:rPr>
      </w:pPr>
      <w:r w:rsidRPr="00E23755">
        <w:rPr>
          <w:rFonts w:asciiTheme="minorHAnsi" w:hAnsiTheme="minorHAnsi"/>
          <w:position w:val="-32"/>
          <w:sz w:val="28"/>
          <w:szCs w:val="28"/>
        </w:rPr>
        <w:object w:dxaOrig="2500" w:dyaOrig="800" w14:anchorId="1F40B3B7">
          <v:shape id="_x0000_i1039" type="#_x0000_t75" style="width:125.25pt;height:39.75pt" o:ole="" fillcolor="window">
            <v:imagedata r:id="rId42" o:title=""/>
          </v:shape>
          <o:OLEObject Type="Embed" ProgID="Equation.3" ShapeID="_x0000_i1039" DrawAspect="Content" ObjectID="_1717479871" r:id="rId43"/>
        </w:object>
      </w:r>
      <w:r w:rsidRPr="00E23755">
        <w:rPr>
          <w:rFonts w:asciiTheme="minorHAnsi" w:hAnsiTheme="minorHAnsi"/>
          <w:sz w:val="28"/>
          <w:szCs w:val="28"/>
        </w:rPr>
        <w:tab/>
      </w:r>
      <w:r w:rsidRPr="00E23755">
        <w:rPr>
          <w:rFonts w:asciiTheme="minorHAnsi" w:hAnsiTheme="minorHAnsi"/>
          <w:position w:val="-16"/>
          <w:sz w:val="28"/>
          <w:szCs w:val="28"/>
        </w:rPr>
        <w:object w:dxaOrig="3540" w:dyaOrig="499" w14:anchorId="103B283C">
          <v:shape id="_x0000_i1040" type="#_x0000_t75" style="width:177pt;height:24.75pt" o:ole="" fillcolor="window">
            <v:imagedata r:id="rId44" o:title=""/>
          </v:shape>
          <o:OLEObject Type="Embed" ProgID="Equation.3" ShapeID="_x0000_i1040" DrawAspect="Content" ObjectID="_1717479872" r:id="rId45"/>
        </w:object>
      </w:r>
    </w:p>
    <w:p w14:paraId="59399846" w14:textId="77777777" w:rsidR="00980C15" w:rsidRPr="00E23755" w:rsidRDefault="00980C15" w:rsidP="004D785C">
      <w:pPr>
        <w:pStyle w:val="Brdtextmedindrag"/>
        <w:ind w:left="0"/>
        <w:jc w:val="both"/>
        <w:rPr>
          <w:rFonts w:asciiTheme="minorHAnsi" w:hAnsiTheme="minorHAnsi"/>
          <w:sz w:val="28"/>
          <w:szCs w:val="28"/>
          <w:lang w:val="en-GB"/>
        </w:rPr>
      </w:pPr>
    </w:p>
    <w:p w14:paraId="11939438" w14:textId="77777777" w:rsidR="00980C15" w:rsidRPr="00E23755" w:rsidRDefault="00980C15" w:rsidP="004D785C">
      <w:pPr>
        <w:pStyle w:val="Brdtextmedindrag"/>
        <w:ind w:left="0"/>
        <w:rPr>
          <w:rFonts w:asciiTheme="minorHAnsi" w:hAnsiTheme="minorHAnsi"/>
          <w:sz w:val="28"/>
          <w:szCs w:val="28"/>
        </w:rPr>
      </w:pPr>
    </w:p>
    <w:p w14:paraId="65A9D333" w14:textId="77777777" w:rsidR="00980C15" w:rsidRPr="00E23755" w:rsidRDefault="00980C15" w:rsidP="004D785C">
      <w:pPr>
        <w:pStyle w:val="Brdtextmedindrag"/>
        <w:ind w:left="0"/>
        <w:rPr>
          <w:rFonts w:asciiTheme="minorHAnsi" w:hAnsiTheme="minorHAnsi"/>
          <w:sz w:val="28"/>
          <w:szCs w:val="28"/>
          <w:lang w:val="en-GB"/>
        </w:rPr>
      </w:pPr>
      <w:r w:rsidRPr="00E23755">
        <w:rPr>
          <w:rFonts w:asciiTheme="minorHAnsi" w:hAnsiTheme="minorHAnsi"/>
          <w:sz w:val="28"/>
          <w:szCs w:val="28"/>
          <w:lang w:val="en-GB"/>
        </w:rPr>
        <w:t xml:space="preserve">The </w:t>
      </w:r>
      <w:proofErr w:type="spellStart"/>
      <w:r w:rsidRPr="00E23755">
        <w:rPr>
          <w:rFonts w:asciiTheme="minorHAnsi" w:hAnsiTheme="minorHAnsi"/>
          <w:sz w:val="28"/>
          <w:szCs w:val="28"/>
          <w:lang w:val="en-GB"/>
        </w:rPr>
        <w:t>SFP</w:t>
      </w:r>
      <w:r w:rsidRPr="00E23755">
        <w:rPr>
          <w:rFonts w:asciiTheme="minorHAnsi" w:hAnsiTheme="minorHAnsi"/>
          <w:sz w:val="28"/>
          <w:szCs w:val="28"/>
          <w:vertAlign w:val="subscript"/>
          <w:lang w:val="en-GB"/>
        </w:rPr>
        <w:t>Vk</w:t>
      </w:r>
      <w:proofErr w:type="spellEnd"/>
      <w:r w:rsidRPr="00E23755">
        <w:rPr>
          <w:rFonts w:asciiTheme="minorHAnsi" w:hAnsiTheme="minorHAnsi"/>
          <w:sz w:val="28"/>
          <w:szCs w:val="28"/>
          <w:lang w:val="en-GB"/>
        </w:rPr>
        <w:t xml:space="preserve"> can be computed using corrected measured values according to the previous formulae.  The following expressions are thus applicable to an air handling unit with both supply air and exhaust air fan:</w:t>
      </w:r>
    </w:p>
    <w:p w14:paraId="3F1847D5" w14:textId="77777777" w:rsidR="00980C15" w:rsidRPr="00E23755" w:rsidRDefault="00980C15" w:rsidP="004D785C">
      <w:pPr>
        <w:pStyle w:val="Brdtextmedindrag"/>
        <w:ind w:left="0"/>
        <w:rPr>
          <w:rFonts w:asciiTheme="minorHAnsi" w:hAnsiTheme="minorHAnsi"/>
          <w:sz w:val="28"/>
          <w:szCs w:val="28"/>
          <w:lang w:val="en-GB"/>
        </w:rPr>
      </w:pPr>
    </w:p>
    <w:p w14:paraId="21889D55" w14:textId="77777777" w:rsidR="00980C15" w:rsidRPr="00E23755" w:rsidRDefault="00980C15" w:rsidP="004D785C">
      <w:pPr>
        <w:pStyle w:val="Brdtextmedindrag"/>
        <w:ind w:left="0"/>
        <w:rPr>
          <w:rFonts w:asciiTheme="minorHAnsi" w:hAnsiTheme="minorHAnsi"/>
          <w:sz w:val="28"/>
          <w:szCs w:val="28"/>
        </w:rPr>
      </w:pPr>
      <w:r w:rsidRPr="00E23755">
        <w:rPr>
          <w:rFonts w:asciiTheme="minorHAnsi" w:hAnsiTheme="minorHAnsi"/>
          <w:position w:val="-32"/>
          <w:sz w:val="28"/>
          <w:szCs w:val="28"/>
        </w:rPr>
        <w:object w:dxaOrig="1980" w:dyaOrig="720" w14:anchorId="4883347A">
          <v:shape id="_x0000_i1041" type="#_x0000_t75" style="width:99pt;height:36pt" o:ole="" fillcolor="window">
            <v:imagedata r:id="rId46" o:title=""/>
          </v:shape>
          <o:OLEObject Type="Embed" ProgID="Equation.3" ShapeID="_x0000_i1041" DrawAspect="Content" ObjectID="_1717479873" r:id="rId47"/>
        </w:object>
      </w:r>
      <w:r w:rsidRPr="00E23755">
        <w:rPr>
          <w:rFonts w:asciiTheme="minorHAnsi" w:hAnsiTheme="minorHAnsi"/>
          <w:sz w:val="28"/>
          <w:szCs w:val="28"/>
        </w:rPr>
        <w:tab/>
      </w:r>
      <w:r w:rsidRPr="00E23755">
        <w:rPr>
          <w:rFonts w:asciiTheme="minorHAnsi" w:hAnsiTheme="minorHAnsi"/>
          <w:sz w:val="28"/>
          <w:szCs w:val="28"/>
        </w:rPr>
        <w:tab/>
      </w:r>
      <w:r w:rsidRPr="00E23755">
        <w:rPr>
          <w:rFonts w:asciiTheme="minorHAnsi" w:hAnsiTheme="minorHAnsi"/>
          <w:position w:val="-16"/>
          <w:sz w:val="28"/>
          <w:szCs w:val="28"/>
        </w:rPr>
        <w:object w:dxaOrig="1960" w:dyaOrig="480" w14:anchorId="6C810C60">
          <v:shape id="_x0000_i1042" type="#_x0000_t75" style="width:98.25pt;height:24pt" o:ole="" fillcolor="window">
            <v:imagedata r:id="rId48" o:title=""/>
          </v:shape>
          <o:OLEObject Type="Embed" ProgID="Equation.3" ShapeID="_x0000_i1042" DrawAspect="Content" ObjectID="_1717479874" r:id="rId49"/>
        </w:object>
      </w:r>
    </w:p>
    <w:p w14:paraId="11088F63" w14:textId="77777777" w:rsidR="00980C15" w:rsidRPr="00E23755" w:rsidRDefault="00980C15" w:rsidP="004D785C">
      <w:pPr>
        <w:pStyle w:val="Brdtextmedindrag"/>
        <w:ind w:left="0"/>
        <w:rPr>
          <w:rFonts w:asciiTheme="minorHAnsi" w:hAnsiTheme="minorHAnsi"/>
          <w:sz w:val="28"/>
          <w:szCs w:val="28"/>
        </w:rPr>
      </w:pPr>
    </w:p>
    <w:p w14:paraId="107183B6" w14:textId="77777777" w:rsidR="00980C15" w:rsidRPr="00E23755" w:rsidRDefault="00980C15" w:rsidP="004D785C">
      <w:pPr>
        <w:pStyle w:val="Brdtextmedindrag"/>
        <w:ind w:left="0"/>
        <w:jc w:val="both"/>
        <w:rPr>
          <w:rFonts w:asciiTheme="minorHAnsi" w:hAnsiTheme="minorHAnsi"/>
          <w:b/>
          <w:sz w:val="28"/>
          <w:szCs w:val="28"/>
          <w:lang w:val="en-GB"/>
        </w:rPr>
      </w:pPr>
      <w:r w:rsidRPr="00E23755">
        <w:rPr>
          <w:rFonts w:asciiTheme="minorHAnsi" w:hAnsiTheme="minorHAnsi"/>
          <w:b/>
          <w:sz w:val="28"/>
          <w:szCs w:val="28"/>
          <w:lang w:val="en-GB"/>
        </w:rPr>
        <w:t>Necessary air flow condition to be met:</w:t>
      </w:r>
    </w:p>
    <w:p w14:paraId="6DD6A02D" w14:textId="77777777" w:rsidR="00980C15" w:rsidRPr="00E23755" w:rsidRDefault="00980C15" w:rsidP="004D785C">
      <w:pPr>
        <w:pStyle w:val="Brdtextmedindrag"/>
        <w:ind w:left="0"/>
        <w:jc w:val="both"/>
        <w:rPr>
          <w:rFonts w:asciiTheme="minorHAnsi" w:hAnsiTheme="minorHAnsi"/>
          <w:sz w:val="28"/>
          <w:szCs w:val="28"/>
          <w:lang w:val="en-GB"/>
        </w:rPr>
      </w:pPr>
    </w:p>
    <w:p w14:paraId="5DCBCDFD" w14:textId="77777777" w:rsidR="00980C15" w:rsidRPr="00E23755" w:rsidRDefault="00980C15" w:rsidP="004D785C">
      <w:pPr>
        <w:rPr>
          <w:sz w:val="28"/>
          <w:szCs w:val="28"/>
        </w:rPr>
      </w:pPr>
      <w:proofErr w:type="spellStart"/>
      <w:r w:rsidRPr="00E23755">
        <w:rPr>
          <w:sz w:val="28"/>
          <w:szCs w:val="28"/>
        </w:rPr>
        <w:t>q</w:t>
      </w:r>
      <w:r w:rsidRPr="00E23755">
        <w:rPr>
          <w:sz w:val="28"/>
          <w:szCs w:val="28"/>
          <w:vertAlign w:val="subscript"/>
        </w:rPr>
        <w:t>k</w:t>
      </w:r>
      <w:proofErr w:type="spellEnd"/>
      <w:r w:rsidRPr="00E23755">
        <w:rPr>
          <w:sz w:val="28"/>
          <w:szCs w:val="28"/>
        </w:rPr>
        <w:t xml:space="preserve"> </w:t>
      </w:r>
      <w:r w:rsidRPr="00E23755">
        <w:rPr>
          <w:sz w:val="28"/>
          <w:szCs w:val="28"/>
          <w:vertAlign w:val="superscript"/>
        </w:rPr>
        <w:t>.</w:t>
      </w:r>
      <w:r w:rsidRPr="00E23755">
        <w:rPr>
          <w:sz w:val="28"/>
          <w:szCs w:val="28"/>
        </w:rPr>
        <w:t xml:space="preserve"> (1 + </w:t>
      </w:r>
      <w:proofErr w:type="spellStart"/>
      <w:r w:rsidRPr="00E23755">
        <w:rPr>
          <w:sz w:val="28"/>
          <w:szCs w:val="28"/>
        </w:rPr>
        <w:t>m</w:t>
      </w:r>
      <w:r w:rsidRPr="00E23755">
        <w:rPr>
          <w:sz w:val="28"/>
          <w:szCs w:val="28"/>
          <w:vertAlign w:val="subscript"/>
        </w:rPr>
        <w:t>qk</w:t>
      </w:r>
      <w:proofErr w:type="spellEnd"/>
      <w:r w:rsidRPr="00E23755">
        <w:rPr>
          <w:sz w:val="28"/>
          <w:szCs w:val="28"/>
        </w:rPr>
        <w:t xml:space="preserve"> ) </w:t>
      </w:r>
      <w:r w:rsidRPr="00E23755">
        <w:rPr>
          <w:sz w:val="28"/>
          <w:szCs w:val="28"/>
        </w:rPr>
        <w:t xml:space="preserve"> </w:t>
      </w:r>
      <w:proofErr w:type="spellStart"/>
      <w:r w:rsidRPr="00E23755">
        <w:rPr>
          <w:sz w:val="28"/>
          <w:szCs w:val="28"/>
        </w:rPr>
        <w:t>q</w:t>
      </w:r>
      <w:r w:rsidRPr="00E23755">
        <w:rPr>
          <w:sz w:val="28"/>
          <w:szCs w:val="28"/>
          <w:vertAlign w:val="subscript"/>
        </w:rPr>
        <w:t>p</w:t>
      </w:r>
      <w:proofErr w:type="spellEnd"/>
      <w:r w:rsidRPr="00E23755">
        <w:rPr>
          <w:sz w:val="28"/>
          <w:szCs w:val="28"/>
        </w:rPr>
        <w:t xml:space="preserve"> </w:t>
      </w:r>
      <w:r w:rsidRPr="00E23755">
        <w:rPr>
          <w:sz w:val="28"/>
          <w:szCs w:val="28"/>
          <w:vertAlign w:val="superscript"/>
        </w:rPr>
        <w:t>.</w:t>
      </w:r>
      <w:r w:rsidRPr="00E23755">
        <w:rPr>
          <w:sz w:val="28"/>
          <w:szCs w:val="28"/>
        </w:rPr>
        <w:t xml:space="preserve"> (1 - </w:t>
      </w:r>
      <w:proofErr w:type="spellStart"/>
      <w:r w:rsidRPr="00E23755">
        <w:rPr>
          <w:sz w:val="28"/>
          <w:szCs w:val="28"/>
        </w:rPr>
        <w:t>a</w:t>
      </w:r>
      <w:r w:rsidRPr="00E23755">
        <w:rPr>
          <w:sz w:val="28"/>
          <w:szCs w:val="28"/>
          <w:vertAlign w:val="subscript"/>
        </w:rPr>
        <w:t>q</w:t>
      </w:r>
      <w:proofErr w:type="spellEnd"/>
      <w:r w:rsidRPr="00E23755">
        <w:rPr>
          <w:sz w:val="28"/>
          <w:szCs w:val="28"/>
        </w:rPr>
        <w:t xml:space="preserve"> )</w:t>
      </w:r>
    </w:p>
    <w:p w14:paraId="6EAA559F" w14:textId="77777777" w:rsidR="00980C15" w:rsidRPr="00E23755" w:rsidRDefault="00980C15" w:rsidP="004D785C">
      <w:pPr>
        <w:pStyle w:val="Brdtextmedindrag"/>
        <w:ind w:left="0"/>
        <w:jc w:val="both"/>
        <w:rPr>
          <w:rFonts w:asciiTheme="minorHAnsi" w:hAnsiTheme="minorHAnsi"/>
          <w:sz w:val="28"/>
          <w:szCs w:val="28"/>
          <w:lang w:val="en-GB"/>
        </w:rPr>
      </w:pPr>
    </w:p>
    <w:p w14:paraId="17A3B87D" w14:textId="77777777" w:rsidR="00980C15" w:rsidRPr="00E23755" w:rsidRDefault="00980C15" w:rsidP="004D785C">
      <w:pPr>
        <w:pStyle w:val="Brdtextmedindrag"/>
        <w:ind w:left="0"/>
        <w:jc w:val="both"/>
        <w:rPr>
          <w:rFonts w:asciiTheme="minorHAnsi" w:hAnsiTheme="minorHAnsi"/>
          <w:sz w:val="28"/>
          <w:szCs w:val="28"/>
          <w:lang w:val="en-GB"/>
        </w:rPr>
      </w:pPr>
      <w:r w:rsidRPr="00E23755">
        <w:rPr>
          <w:rFonts w:asciiTheme="minorHAnsi" w:hAnsiTheme="minorHAnsi"/>
          <w:sz w:val="28"/>
          <w:szCs w:val="28"/>
          <w:lang w:val="en-GB"/>
        </w:rPr>
        <w:t xml:space="preserve">If the condition above cannot be met, this may be because the flow resistance in the air handling system is more than anticipated or that the filters do not conform to the </w:t>
      </w:r>
      <w:r w:rsidRPr="00E23755">
        <w:rPr>
          <w:rFonts w:asciiTheme="minorHAnsi" w:hAnsiTheme="minorHAnsi"/>
          <w:sz w:val="28"/>
          <w:szCs w:val="28"/>
          <w:lang w:val="en-GB"/>
        </w:rPr>
        <w:lastRenderedPageBreak/>
        <w:t>initial design pressure drop. Measure the external pressure drop and the filter pressure drop while examining the system to determine the cause of this inconsistency.</w:t>
      </w:r>
    </w:p>
    <w:p w14:paraId="7EE95378" w14:textId="77777777" w:rsidR="00980C15" w:rsidRPr="00E23755" w:rsidRDefault="00980C15" w:rsidP="004D785C">
      <w:pPr>
        <w:pStyle w:val="Brdtextmedindrag"/>
        <w:ind w:left="0"/>
        <w:jc w:val="both"/>
        <w:rPr>
          <w:rFonts w:asciiTheme="minorHAnsi" w:hAnsiTheme="minorHAnsi"/>
          <w:sz w:val="28"/>
          <w:szCs w:val="28"/>
          <w:lang w:val="en-GB"/>
        </w:rPr>
      </w:pPr>
    </w:p>
    <w:p w14:paraId="58342E69" w14:textId="77777777" w:rsidR="00980C15" w:rsidRPr="00E23755" w:rsidRDefault="00980C15" w:rsidP="004D785C">
      <w:pPr>
        <w:pStyle w:val="Brdtextmedindrag"/>
        <w:ind w:left="0"/>
        <w:jc w:val="both"/>
        <w:rPr>
          <w:rFonts w:asciiTheme="minorHAnsi" w:hAnsiTheme="minorHAnsi"/>
          <w:sz w:val="28"/>
          <w:szCs w:val="28"/>
          <w:lang w:val="en-GB"/>
        </w:rPr>
      </w:pPr>
    </w:p>
    <w:p w14:paraId="64E549E2" w14:textId="77777777" w:rsidR="00980C15" w:rsidRPr="00E23755" w:rsidRDefault="00980C15" w:rsidP="004D785C">
      <w:pPr>
        <w:pStyle w:val="Brdtextmedindrag"/>
        <w:ind w:left="0"/>
        <w:jc w:val="both"/>
        <w:rPr>
          <w:rFonts w:asciiTheme="minorHAnsi" w:hAnsiTheme="minorHAnsi"/>
          <w:sz w:val="28"/>
          <w:szCs w:val="28"/>
          <w:lang w:val="en-GB"/>
        </w:rPr>
      </w:pPr>
    </w:p>
    <w:p w14:paraId="4B5057D7" w14:textId="77777777" w:rsidR="00980C15" w:rsidRPr="00E23755" w:rsidRDefault="00980C15" w:rsidP="004D785C">
      <w:pPr>
        <w:pStyle w:val="Brdtextmedindrag"/>
        <w:ind w:left="0"/>
        <w:jc w:val="both"/>
        <w:rPr>
          <w:rFonts w:asciiTheme="minorHAnsi" w:hAnsiTheme="minorHAnsi"/>
          <w:b/>
          <w:sz w:val="28"/>
          <w:szCs w:val="28"/>
          <w:lang w:val="en-GB"/>
        </w:rPr>
      </w:pPr>
      <w:r w:rsidRPr="00E23755">
        <w:rPr>
          <w:rFonts w:asciiTheme="minorHAnsi" w:hAnsiTheme="minorHAnsi"/>
          <w:b/>
          <w:sz w:val="28"/>
          <w:szCs w:val="28"/>
          <w:lang w:val="en-GB"/>
        </w:rPr>
        <w:t>Necessary corrected SFP</w:t>
      </w:r>
      <w:r w:rsidRPr="00E23755">
        <w:rPr>
          <w:rFonts w:asciiTheme="minorHAnsi" w:hAnsiTheme="minorHAnsi"/>
          <w:b/>
          <w:sz w:val="28"/>
          <w:szCs w:val="28"/>
          <w:vertAlign w:val="subscript"/>
          <w:lang w:val="en-GB"/>
        </w:rPr>
        <w:t>V</w:t>
      </w:r>
      <w:r w:rsidRPr="00E23755">
        <w:rPr>
          <w:rFonts w:asciiTheme="minorHAnsi" w:hAnsiTheme="minorHAnsi"/>
          <w:b/>
          <w:sz w:val="28"/>
          <w:szCs w:val="28"/>
          <w:lang w:val="en-GB"/>
        </w:rPr>
        <w:t xml:space="preserve"> condition to be met:</w:t>
      </w:r>
    </w:p>
    <w:p w14:paraId="6446ACCB" w14:textId="77777777" w:rsidR="00980C15" w:rsidRPr="00E23755" w:rsidRDefault="00980C15" w:rsidP="004D785C">
      <w:pPr>
        <w:pStyle w:val="Brdtextmedindrag"/>
        <w:ind w:left="0"/>
        <w:jc w:val="both"/>
        <w:rPr>
          <w:rFonts w:asciiTheme="minorHAnsi" w:hAnsiTheme="minorHAnsi"/>
          <w:sz w:val="28"/>
          <w:szCs w:val="28"/>
          <w:lang w:val="en-GB"/>
        </w:rPr>
      </w:pPr>
    </w:p>
    <w:p w14:paraId="065FD1D9" w14:textId="77777777" w:rsidR="00980C15" w:rsidRPr="00E23755" w:rsidRDefault="00980C15" w:rsidP="004D785C">
      <w:pPr>
        <w:rPr>
          <w:sz w:val="28"/>
          <w:szCs w:val="28"/>
        </w:rPr>
      </w:pPr>
      <w:r w:rsidRPr="00E23755">
        <w:rPr>
          <w:position w:val="-16"/>
          <w:sz w:val="28"/>
          <w:szCs w:val="28"/>
        </w:rPr>
        <w:object w:dxaOrig="3280" w:dyaOrig="400" w14:anchorId="2DC4B9D5">
          <v:shape id="_x0000_i1043" type="#_x0000_t75" style="width:164.25pt;height:20.25pt" o:ole="" fillcolor="window">
            <v:imagedata r:id="rId36" o:title=""/>
          </v:shape>
          <o:OLEObject Type="Embed" ProgID="Equation.3" ShapeID="_x0000_i1043" DrawAspect="Content" ObjectID="_1717479875" r:id="rId50"/>
        </w:object>
      </w:r>
    </w:p>
    <w:p w14:paraId="25022D1A" w14:textId="77777777" w:rsidR="00980C15" w:rsidRPr="00E23755" w:rsidRDefault="00980C15" w:rsidP="004D785C">
      <w:pPr>
        <w:rPr>
          <w:sz w:val="28"/>
          <w:szCs w:val="28"/>
        </w:rPr>
      </w:pPr>
    </w:p>
    <w:p w14:paraId="5F890BEB" w14:textId="77777777" w:rsidR="00980C15" w:rsidRPr="00E23755" w:rsidRDefault="00980C15" w:rsidP="004D785C">
      <w:pPr>
        <w:pStyle w:val="Brdtextmedindrag"/>
        <w:ind w:left="0"/>
        <w:rPr>
          <w:rFonts w:asciiTheme="minorHAnsi" w:hAnsiTheme="minorHAnsi"/>
          <w:sz w:val="28"/>
          <w:szCs w:val="28"/>
          <w:lang w:val="en-GB"/>
        </w:rPr>
      </w:pPr>
      <w:r w:rsidRPr="00E23755">
        <w:rPr>
          <w:rFonts w:asciiTheme="minorHAnsi" w:hAnsiTheme="minorHAnsi"/>
          <w:sz w:val="28"/>
          <w:szCs w:val="28"/>
          <w:lang w:val="en-GB"/>
        </w:rPr>
        <w:t xml:space="preserve">The air handling unit can be accepted if the necessary conditions of both the air flow and for the </w:t>
      </w:r>
      <w:proofErr w:type="spellStart"/>
      <w:r w:rsidRPr="00E23755">
        <w:rPr>
          <w:rFonts w:asciiTheme="minorHAnsi" w:hAnsiTheme="minorHAnsi"/>
          <w:sz w:val="28"/>
          <w:szCs w:val="28"/>
          <w:lang w:val="en-GB"/>
        </w:rPr>
        <w:t>SFP</w:t>
      </w:r>
      <w:r w:rsidRPr="00E23755">
        <w:rPr>
          <w:rFonts w:asciiTheme="minorHAnsi" w:hAnsiTheme="minorHAnsi"/>
          <w:sz w:val="28"/>
          <w:szCs w:val="28"/>
          <w:vertAlign w:val="subscript"/>
          <w:lang w:val="en-GB"/>
        </w:rPr>
        <w:t>Vk</w:t>
      </w:r>
      <w:proofErr w:type="spellEnd"/>
      <w:r w:rsidRPr="00E23755">
        <w:rPr>
          <w:rFonts w:asciiTheme="minorHAnsi" w:hAnsiTheme="minorHAnsi"/>
          <w:sz w:val="28"/>
          <w:szCs w:val="28"/>
          <w:lang w:val="en-GB"/>
        </w:rPr>
        <w:t xml:space="preserve"> have been met. If not, get in touch with the air handling unit supplier before not accepting the unit, if this action is to be taken.</w:t>
      </w:r>
    </w:p>
    <w:p w14:paraId="444185B1" w14:textId="4B3B5618" w:rsidR="00980C15" w:rsidRDefault="00980C15" w:rsidP="004D785C">
      <w:pPr>
        <w:rPr>
          <w:sz w:val="28"/>
          <w:szCs w:val="28"/>
        </w:rPr>
      </w:pPr>
    </w:p>
    <w:p w14:paraId="3E62BC79" w14:textId="238D97A3" w:rsidR="005720DF" w:rsidRPr="00E23755" w:rsidRDefault="005720DF" w:rsidP="004D785C">
      <w:pPr>
        <w:rPr>
          <w:sz w:val="28"/>
          <w:szCs w:val="28"/>
        </w:rPr>
      </w:pPr>
      <w:r>
        <w:rPr>
          <w:sz w:val="28"/>
          <w:szCs w:val="28"/>
        </w:rPr>
        <w:t>The same process applies to SFP</w:t>
      </w:r>
      <w:r w:rsidRPr="005720DF">
        <w:rPr>
          <w:sz w:val="28"/>
          <w:szCs w:val="28"/>
          <w:vertAlign w:val="subscript"/>
        </w:rPr>
        <w:t>e</w:t>
      </w:r>
    </w:p>
    <w:p w14:paraId="1780362A" w14:textId="77777777" w:rsidR="005720DF" w:rsidRDefault="005720DF" w:rsidP="00F41483">
      <w:pPr>
        <w:pStyle w:val="Brdtextmedindrag"/>
        <w:tabs>
          <w:tab w:val="clear" w:pos="851"/>
          <w:tab w:val="clear" w:pos="2552"/>
          <w:tab w:val="clear" w:pos="5103"/>
        </w:tabs>
        <w:ind w:left="0"/>
        <w:rPr>
          <w:rFonts w:asciiTheme="minorHAnsi" w:hAnsiTheme="minorHAnsi"/>
          <w:sz w:val="28"/>
          <w:szCs w:val="28"/>
          <w:lang w:val="en-GB"/>
        </w:rPr>
      </w:pPr>
    </w:p>
    <w:p w14:paraId="20B2BE08" w14:textId="09FF056F" w:rsidR="00980C15" w:rsidRPr="00E23755" w:rsidRDefault="00980C15" w:rsidP="00F41483">
      <w:pPr>
        <w:pStyle w:val="Brdtextmedindrag"/>
        <w:tabs>
          <w:tab w:val="clear" w:pos="851"/>
          <w:tab w:val="clear" w:pos="2552"/>
          <w:tab w:val="clear" w:pos="5103"/>
        </w:tabs>
        <w:ind w:left="0"/>
        <w:rPr>
          <w:rFonts w:asciiTheme="minorHAnsi" w:hAnsiTheme="minorHAnsi"/>
          <w:b/>
          <w:sz w:val="28"/>
          <w:szCs w:val="28"/>
          <w:lang w:val="en-GB"/>
        </w:rPr>
      </w:pPr>
      <w:r w:rsidRPr="005720DF">
        <w:rPr>
          <w:rFonts w:asciiTheme="minorHAnsi" w:hAnsiTheme="minorHAnsi"/>
          <w:sz w:val="28"/>
          <w:szCs w:val="28"/>
          <w:lang w:val="en-GB"/>
        </w:rPr>
        <w:t>Examples</w:t>
      </w:r>
    </w:p>
    <w:p w14:paraId="0430ED83" w14:textId="77777777" w:rsidR="00980C15" w:rsidRPr="00E23755" w:rsidRDefault="00980C15" w:rsidP="004D785C">
      <w:pPr>
        <w:rPr>
          <w:sz w:val="28"/>
          <w:szCs w:val="28"/>
        </w:rPr>
      </w:pPr>
    </w:p>
    <w:p w14:paraId="64145B55" w14:textId="77777777" w:rsidR="00980C15" w:rsidRPr="00E23755" w:rsidRDefault="00980C15" w:rsidP="004D785C">
      <w:pPr>
        <w:pStyle w:val="Brdtextmedindrag"/>
        <w:ind w:left="0"/>
        <w:rPr>
          <w:rFonts w:asciiTheme="minorHAnsi" w:hAnsiTheme="minorHAnsi"/>
          <w:sz w:val="28"/>
          <w:szCs w:val="28"/>
          <w:lang w:val="en-GB"/>
        </w:rPr>
      </w:pPr>
      <w:r w:rsidRPr="00E23755">
        <w:rPr>
          <w:rFonts w:asciiTheme="minorHAnsi" w:hAnsiTheme="minorHAnsi"/>
          <w:sz w:val="28"/>
          <w:szCs w:val="28"/>
          <w:lang w:val="en-GB"/>
        </w:rPr>
        <w:t xml:space="preserve">The following air handling unit readings have been taken on a clear day. </w:t>
      </w:r>
    </w:p>
    <w:p w14:paraId="7C00B42D" w14:textId="77777777" w:rsidR="00980C15" w:rsidRPr="00E23755" w:rsidRDefault="00980C15" w:rsidP="004D785C">
      <w:pPr>
        <w:pStyle w:val="Brdtextmedindrag"/>
        <w:ind w:left="0"/>
        <w:rPr>
          <w:rFonts w:asciiTheme="minorHAnsi" w:hAnsiTheme="minorHAnsi"/>
          <w:sz w:val="28"/>
          <w:szCs w:val="28"/>
          <w:lang w:val="en-GB"/>
        </w:rPr>
      </w:pPr>
    </w:p>
    <w:p w14:paraId="420D1C8E" w14:textId="77777777" w:rsidR="00980C15" w:rsidRPr="00E23755" w:rsidRDefault="00980C15" w:rsidP="004D785C">
      <w:pPr>
        <w:pStyle w:val="Brdtextmedindrag"/>
        <w:ind w:left="0"/>
        <w:rPr>
          <w:rFonts w:asciiTheme="minorHAnsi" w:hAnsiTheme="minorHAnsi"/>
          <w:sz w:val="28"/>
          <w:szCs w:val="28"/>
          <w:lang w:val="fi-FI"/>
        </w:rPr>
      </w:pPr>
      <w:r w:rsidRPr="00E23755">
        <w:rPr>
          <w:rFonts w:asciiTheme="minorHAnsi" w:hAnsiTheme="minorHAnsi"/>
          <w:sz w:val="28"/>
          <w:szCs w:val="28"/>
          <w:lang w:val="fi-FI"/>
        </w:rPr>
        <w:t>B</w:t>
      </w:r>
      <w:r w:rsidRPr="00E23755">
        <w:rPr>
          <w:rFonts w:asciiTheme="minorHAnsi" w:hAnsiTheme="minorHAnsi"/>
          <w:sz w:val="28"/>
          <w:szCs w:val="28"/>
          <w:vertAlign w:val="subscript"/>
          <w:lang w:val="fi-FI"/>
        </w:rPr>
        <w:t>u</w:t>
      </w:r>
      <w:r w:rsidRPr="00E23755">
        <w:rPr>
          <w:rFonts w:asciiTheme="minorHAnsi" w:hAnsiTheme="minorHAnsi"/>
          <w:sz w:val="28"/>
          <w:szCs w:val="28"/>
          <w:lang w:val="fi-FI"/>
        </w:rPr>
        <w:t xml:space="preserve"> = 1045 hPa ±1%.   t</w:t>
      </w:r>
      <w:r w:rsidRPr="00E23755">
        <w:rPr>
          <w:rFonts w:asciiTheme="minorHAnsi" w:hAnsiTheme="minorHAnsi"/>
          <w:sz w:val="28"/>
          <w:szCs w:val="28"/>
          <w:vertAlign w:val="subscript"/>
          <w:lang w:val="fi-FI"/>
        </w:rPr>
        <w:t>u</w:t>
      </w:r>
      <w:r w:rsidRPr="00E23755">
        <w:rPr>
          <w:rFonts w:asciiTheme="minorHAnsi" w:hAnsiTheme="minorHAnsi"/>
          <w:sz w:val="28"/>
          <w:szCs w:val="28"/>
          <w:lang w:val="fi-FI"/>
        </w:rPr>
        <w:t xml:space="preserve"> = 18 °C ±3°.   T</w:t>
      </w:r>
      <w:r w:rsidRPr="00E23755">
        <w:rPr>
          <w:rFonts w:asciiTheme="minorHAnsi" w:hAnsiTheme="minorHAnsi"/>
          <w:sz w:val="28"/>
          <w:szCs w:val="28"/>
          <w:vertAlign w:val="subscript"/>
          <w:lang w:val="fi-FI"/>
        </w:rPr>
        <w:t>u</w:t>
      </w:r>
      <w:r w:rsidRPr="00E23755">
        <w:rPr>
          <w:rFonts w:asciiTheme="minorHAnsi" w:hAnsiTheme="minorHAnsi"/>
          <w:sz w:val="28"/>
          <w:szCs w:val="28"/>
          <w:lang w:val="fi-FI"/>
        </w:rPr>
        <w:t xml:space="preserve"> = 291 K ±1%.   t</w:t>
      </w:r>
      <w:r w:rsidRPr="00E23755">
        <w:rPr>
          <w:rFonts w:asciiTheme="minorHAnsi" w:hAnsiTheme="minorHAnsi"/>
          <w:sz w:val="28"/>
          <w:szCs w:val="28"/>
          <w:vertAlign w:val="subscript"/>
          <w:lang w:val="fi-FI"/>
        </w:rPr>
        <w:t>ufl</w:t>
      </w:r>
      <w:r w:rsidRPr="00E23755">
        <w:rPr>
          <w:rFonts w:asciiTheme="minorHAnsi" w:hAnsiTheme="minorHAnsi"/>
          <w:sz w:val="28"/>
          <w:szCs w:val="28"/>
          <w:lang w:val="fi-FI"/>
        </w:rPr>
        <w:t xml:space="preserve"> = 5 °C ±3°.</w:t>
      </w:r>
    </w:p>
    <w:p w14:paraId="0C0D5752" w14:textId="77777777" w:rsidR="00980C15" w:rsidRPr="00E23755" w:rsidRDefault="00980C15" w:rsidP="004D785C">
      <w:pPr>
        <w:pStyle w:val="Brdtextmedindrag"/>
        <w:ind w:left="0"/>
        <w:rPr>
          <w:rFonts w:asciiTheme="minorHAnsi" w:hAnsiTheme="minorHAnsi"/>
          <w:sz w:val="28"/>
          <w:szCs w:val="28"/>
          <w:lang w:val="en-GB"/>
        </w:rPr>
      </w:pPr>
      <w:r w:rsidRPr="008D5F3C">
        <w:rPr>
          <w:rFonts w:asciiTheme="minorHAnsi" w:hAnsiTheme="minorHAnsi"/>
          <w:sz w:val="28"/>
          <w:szCs w:val="28"/>
          <w:lang w:val="en-US"/>
        </w:rPr>
        <w:t>T</w:t>
      </w:r>
      <w:r w:rsidRPr="008D5F3C">
        <w:rPr>
          <w:rFonts w:asciiTheme="minorHAnsi" w:hAnsiTheme="minorHAnsi"/>
          <w:sz w:val="28"/>
          <w:szCs w:val="28"/>
          <w:vertAlign w:val="subscript"/>
          <w:lang w:val="en-US"/>
        </w:rPr>
        <w:t>ufl</w:t>
      </w:r>
      <w:r w:rsidRPr="008D5F3C">
        <w:rPr>
          <w:rFonts w:asciiTheme="minorHAnsi" w:hAnsiTheme="minorHAnsi"/>
          <w:sz w:val="28"/>
          <w:szCs w:val="28"/>
          <w:lang w:val="en-US"/>
        </w:rPr>
        <w:t xml:space="preserve"> = 278 K ±1%.   n</w:t>
      </w:r>
      <w:r w:rsidRPr="008D5F3C">
        <w:rPr>
          <w:rFonts w:asciiTheme="minorHAnsi" w:hAnsiTheme="minorHAnsi"/>
          <w:sz w:val="28"/>
          <w:szCs w:val="28"/>
          <w:vertAlign w:val="subscript"/>
          <w:lang w:val="en-US"/>
        </w:rPr>
        <w:t>u</w:t>
      </w:r>
      <w:r w:rsidRPr="008D5F3C">
        <w:rPr>
          <w:rFonts w:asciiTheme="minorHAnsi" w:hAnsiTheme="minorHAnsi"/>
          <w:sz w:val="28"/>
          <w:szCs w:val="28"/>
          <w:lang w:val="en-US"/>
        </w:rPr>
        <w:t xml:space="preserve"> = 1030 rpm ±0.5%.   </w:t>
      </w:r>
      <w:proofErr w:type="spellStart"/>
      <w:r w:rsidRPr="00E23755">
        <w:rPr>
          <w:rFonts w:asciiTheme="minorHAnsi" w:hAnsiTheme="minorHAnsi"/>
          <w:sz w:val="28"/>
          <w:szCs w:val="28"/>
          <w:lang w:val="en-GB"/>
        </w:rPr>
        <w:t>q</w:t>
      </w:r>
      <w:r w:rsidRPr="00E23755">
        <w:rPr>
          <w:rFonts w:asciiTheme="minorHAnsi" w:hAnsiTheme="minorHAnsi"/>
          <w:sz w:val="28"/>
          <w:szCs w:val="28"/>
          <w:vertAlign w:val="subscript"/>
          <w:lang w:val="en-GB"/>
        </w:rPr>
        <w:t>u</w:t>
      </w:r>
      <w:proofErr w:type="spellEnd"/>
      <w:r w:rsidRPr="00E23755">
        <w:rPr>
          <w:rFonts w:asciiTheme="minorHAnsi" w:hAnsiTheme="minorHAnsi"/>
          <w:sz w:val="28"/>
          <w:szCs w:val="28"/>
          <w:lang w:val="en-GB"/>
        </w:rPr>
        <w:t xml:space="preserve"> = 8.3 m</w:t>
      </w:r>
      <w:r w:rsidRPr="00E23755">
        <w:rPr>
          <w:rFonts w:asciiTheme="minorHAnsi" w:hAnsiTheme="minorHAnsi"/>
          <w:sz w:val="28"/>
          <w:szCs w:val="28"/>
          <w:vertAlign w:val="superscript"/>
          <w:lang w:val="en-GB"/>
        </w:rPr>
        <w:t>3</w:t>
      </w:r>
      <w:r w:rsidRPr="00E23755">
        <w:rPr>
          <w:rFonts w:asciiTheme="minorHAnsi" w:hAnsiTheme="minorHAnsi"/>
          <w:sz w:val="28"/>
          <w:szCs w:val="28"/>
          <w:lang w:val="en-GB"/>
        </w:rPr>
        <w:t>/s ±8%.  P</w:t>
      </w:r>
      <w:r w:rsidRPr="00E23755">
        <w:rPr>
          <w:rFonts w:asciiTheme="minorHAnsi" w:hAnsiTheme="minorHAnsi"/>
          <w:sz w:val="28"/>
          <w:szCs w:val="28"/>
          <w:vertAlign w:val="subscript"/>
          <w:lang w:val="en-GB"/>
        </w:rPr>
        <w:t>u</w:t>
      </w:r>
      <w:r w:rsidRPr="00E23755">
        <w:rPr>
          <w:rFonts w:asciiTheme="minorHAnsi" w:hAnsiTheme="minorHAnsi"/>
          <w:sz w:val="28"/>
          <w:szCs w:val="28"/>
          <w:lang w:val="en-GB"/>
        </w:rPr>
        <w:t xml:space="preserve"> = 9.8 kW  ±3%.</w:t>
      </w:r>
    </w:p>
    <w:p w14:paraId="76DB8F32" w14:textId="77777777" w:rsidR="00980C15" w:rsidRPr="00E23755" w:rsidRDefault="00980C15" w:rsidP="004D785C">
      <w:pPr>
        <w:pStyle w:val="Brdtextmedindrag"/>
        <w:ind w:left="0"/>
        <w:rPr>
          <w:rFonts w:asciiTheme="minorHAnsi" w:hAnsiTheme="minorHAnsi"/>
          <w:sz w:val="28"/>
          <w:szCs w:val="28"/>
          <w:lang w:val="en-GB"/>
        </w:rPr>
      </w:pPr>
    </w:p>
    <w:p w14:paraId="60116A06" w14:textId="77777777" w:rsidR="00980C15" w:rsidRPr="00E23755" w:rsidRDefault="00980C15" w:rsidP="004D785C">
      <w:pPr>
        <w:pStyle w:val="Brdtextmedindrag"/>
        <w:ind w:left="0"/>
        <w:rPr>
          <w:rFonts w:asciiTheme="minorHAnsi" w:hAnsiTheme="minorHAnsi"/>
          <w:sz w:val="28"/>
          <w:szCs w:val="28"/>
          <w:lang w:val="en-GB"/>
        </w:rPr>
      </w:pPr>
      <w:r w:rsidRPr="00E23755">
        <w:rPr>
          <w:rFonts w:asciiTheme="minorHAnsi" w:hAnsiTheme="minorHAnsi"/>
          <w:sz w:val="28"/>
          <w:szCs w:val="28"/>
          <w:lang w:val="en-GB"/>
        </w:rPr>
        <w:t xml:space="preserve">The air handling unit has been designed into a project calling for </w:t>
      </w:r>
      <w:proofErr w:type="spellStart"/>
      <w:r w:rsidRPr="00E23755">
        <w:rPr>
          <w:rFonts w:asciiTheme="minorHAnsi" w:hAnsiTheme="minorHAnsi"/>
          <w:sz w:val="28"/>
          <w:szCs w:val="28"/>
          <w:lang w:val="en-GB"/>
        </w:rPr>
        <w:t>q</w:t>
      </w:r>
      <w:r w:rsidRPr="00E23755">
        <w:rPr>
          <w:rFonts w:asciiTheme="minorHAnsi" w:hAnsiTheme="minorHAnsi"/>
          <w:sz w:val="28"/>
          <w:szCs w:val="28"/>
          <w:vertAlign w:val="subscript"/>
          <w:lang w:val="en-GB"/>
        </w:rPr>
        <w:t>p</w:t>
      </w:r>
      <w:proofErr w:type="spellEnd"/>
      <w:r w:rsidRPr="00E23755">
        <w:rPr>
          <w:rFonts w:asciiTheme="minorHAnsi" w:hAnsiTheme="minorHAnsi"/>
          <w:sz w:val="28"/>
          <w:szCs w:val="28"/>
          <w:lang w:val="en-GB"/>
        </w:rPr>
        <w:t xml:space="preserve"> = 8.0 m</w:t>
      </w:r>
      <w:r w:rsidRPr="00E23755">
        <w:rPr>
          <w:rFonts w:asciiTheme="minorHAnsi" w:hAnsiTheme="minorHAnsi"/>
          <w:sz w:val="28"/>
          <w:szCs w:val="28"/>
          <w:vertAlign w:val="superscript"/>
          <w:lang w:val="en-GB"/>
        </w:rPr>
        <w:t>3</w:t>
      </w:r>
      <w:r w:rsidRPr="00E23755">
        <w:rPr>
          <w:rFonts w:asciiTheme="minorHAnsi" w:hAnsiTheme="minorHAnsi"/>
          <w:sz w:val="28"/>
          <w:szCs w:val="28"/>
          <w:lang w:val="en-GB"/>
        </w:rPr>
        <w:t>/s under normal conditions. Under the given load conditions, the supplier has specified n</w:t>
      </w:r>
      <w:r w:rsidRPr="00E23755">
        <w:rPr>
          <w:rFonts w:asciiTheme="minorHAnsi" w:hAnsiTheme="minorHAnsi"/>
          <w:sz w:val="28"/>
          <w:szCs w:val="28"/>
          <w:vertAlign w:val="subscript"/>
          <w:lang w:val="en-GB"/>
        </w:rPr>
        <w:t>p</w:t>
      </w:r>
      <w:r w:rsidRPr="00E23755">
        <w:rPr>
          <w:rFonts w:asciiTheme="minorHAnsi" w:hAnsiTheme="minorHAnsi"/>
          <w:sz w:val="28"/>
          <w:szCs w:val="28"/>
          <w:lang w:val="en-GB"/>
        </w:rPr>
        <w:t xml:space="preserve"> = 1000 rpm and an SFP</w:t>
      </w:r>
      <w:r w:rsidRPr="00E23755">
        <w:rPr>
          <w:rFonts w:asciiTheme="minorHAnsi" w:hAnsiTheme="minorHAnsi"/>
          <w:sz w:val="28"/>
          <w:szCs w:val="28"/>
          <w:vertAlign w:val="subscript"/>
          <w:lang w:val="en-GB"/>
        </w:rPr>
        <w:t>V</w:t>
      </w:r>
      <w:r w:rsidRPr="00E23755">
        <w:rPr>
          <w:rFonts w:asciiTheme="minorHAnsi" w:hAnsiTheme="minorHAnsi"/>
          <w:sz w:val="28"/>
          <w:szCs w:val="28"/>
          <w:lang w:val="en-GB"/>
        </w:rPr>
        <w:t xml:space="preserve"> of 1.0 kW/(m</w:t>
      </w:r>
      <w:r w:rsidRPr="00E23755">
        <w:rPr>
          <w:rFonts w:asciiTheme="minorHAnsi" w:hAnsiTheme="minorHAnsi"/>
          <w:sz w:val="28"/>
          <w:szCs w:val="28"/>
          <w:vertAlign w:val="superscript"/>
          <w:lang w:val="en-GB"/>
        </w:rPr>
        <w:t>3</w:t>
      </w:r>
      <w:r w:rsidRPr="00E23755">
        <w:rPr>
          <w:rFonts w:asciiTheme="minorHAnsi" w:hAnsiTheme="minorHAnsi"/>
          <w:sz w:val="28"/>
          <w:szCs w:val="28"/>
          <w:lang w:val="en-GB"/>
        </w:rPr>
        <w:t>/s).</w:t>
      </w:r>
    </w:p>
    <w:p w14:paraId="171D4192" w14:textId="77777777" w:rsidR="00980C15" w:rsidRPr="00E23755" w:rsidRDefault="00980C15" w:rsidP="004D785C">
      <w:pPr>
        <w:pStyle w:val="Brdtextmedindrag"/>
        <w:ind w:left="0"/>
        <w:rPr>
          <w:rFonts w:asciiTheme="minorHAnsi" w:hAnsiTheme="minorHAnsi"/>
          <w:sz w:val="28"/>
          <w:szCs w:val="28"/>
          <w:lang w:val="en-GB"/>
        </w:rPr>
      </w:pPr>
    </w:p>
    <w:p w14:paraId="58694C43" w14:textId="77777777" w:rsidR="00980C15" w:rsidRPr="00E23755" w:rsidRDefault="00980C15" w:rsidP="004D785C">
      <w:pPr>
        <w:pStyle w:val="Brdtextmedindrag"/>
        <w:ind w:left="0"/>
        <w:rPr>
          <w:rFonts w:asciiTheme="minorHAnsi" w:hAnsiTheme="minorHAnsi"/>
          <w:sz w:val="28"/>
          <w:szCs w:val="28"/>
          <w:lang w:val="en-GB"/>
        </w:rPr>
      </w:pPr>
      <w:r w:rsidRPr="00E23755">
        <w:rPr>
          <w:rFonts w:asciiTheme="minorHAnsi" w:hAnsiTheme="minorHAnsi"/>
          <w:sz w:val="28"/>
          <w:szCs w:val="28"/>
          <w:lang w:val="en-GB"/>
        </w:rPr>
        <w:t>The supplier is allowed a ±5% tolerance on the data he has specified. Can the air handling unit be accepted?</w:t>
      </w:r>
    </w:p>
    <w:p w14:paraId="5A9F9874" w14:textId="77777777" w:rsidR="00980C15" w:rsidRPr="00E23755" w:rsidRDefault="00980C15" w:rsidP="004D785C">
      <w:pPr>
        <w:pStyle w:val="Brdtextmedindrag"/>
        <w:ind w:left="0"/>
        <w:rPr>
          <w:rFonts w:asciiTheme="minorHAnsi" w:hAnsiTheme="minorHAnsi"/>
          <w:sz w:val="28"/>
          <w:szCs w:val="28"/>
          <w:lang w:val="en-GB"/>
        </w:rPr>
      </w:pPr>
    </w:p>
    <w:p w14:paraId="37A88C7B" w14:textId="77777777" w:rsidR="00980C15" w:rsidRPr="00E23755" w:rsidRDefault="00980C15" w:rsidP="004D785C">
      <w:pPr>
        <w:pStyle w:val="Brdtextmedindrag"/>
        <w:ind w:left="0"/>
        <w:rPr>
          <w:rFonts w:asciiTheme="minorHAnsi" w:hAnsiTheme="minorHAnsi"/>
          <w:sz w:val="28"/>
          <w:szCs w:val="28"/>
          <w:lang w:val="en-GB"/>
        </w:rPr>
      </w:pPr>
      <w:r w:rsidRPr="00E23755">
        <w:rPr>
          <w:rFonts w:asciiTheme="minorHAnsi" w:hAnsiTheme="minorHAnsi"/>
          <w:sz w:val="28"/>
          <w:szCs w:val="28"/>
          <w:lang w:val="en-GB"/>
        </w:rPr>
        <w:t>Without corrections, the SFP</w:t>
      </w:r>
      <w:r w:rsidRPr="00E23755">
        <w:rPr>
          <w:rFonts w:asciiTheme="minorHAnsi" w:hAnsiTheme="minorHAnsi"/>
          <w:sz w:val="28"/>
          <w:szCs w:val="28"/>
          <w:vertAlign w:val="subscript"/>
          <w:lang w:val="en-GB"/>
        </w:rPr>
        <w:t>V</w:t>
      </w:r>
      <w:r w:rsidRPr="00E23755">
        <w:rPr>
          <w:rFonts w:asciiTheme="minorHAnsi" w:hAnsiTheme="minorHAnsi"/>
          <w:sz w:val="28"/>
          <w:szCs w:val="28"/>
          <w:lang w:val="en-GB"/>
        </w:rPr>
        <w:t xml:space="preserve"> would be 9.8/8.3 = 1.18 kW/(m</w:t>
      </w:r>
      <w:r w:rsidRPr="00E23755">
        <w:rPr>
          <w:rFonts w:asciiTheme="minorHAnsi" w:hAnsiTheme="minorHAnsi"/>
          <w:sz w:val="28"/>
          <w:szCs w:val="28"/>
          <w:vertAlign w:val="superscript"/>
          <w:lang w:val="en-GB"/>
        </w:rPr>
        <w:t>3</w:t>
      </w:r>
      <w:r w:rsidRPr="00E23755">
        <w:rPr>
          <w:rFonts w:asciiTheme="minorHAnsi" w:hAnsiTheme="minorHAnsi"/>
          <w:sz w:val="28"/>
          <w:szCs w:val="28"/>
          <w:lang w:val="en-GB"/>
        </w:rPr>
        <w:t>/s), which appears to be far from the goal. The other data does not differ so much from what might be expected.</w:t>
      </w:r>
    </w:p>
    <w:p w14:paraId="58222B91" w14:textId="77777777" w:rsidR="00980C15" w:rsidRPr="00E23755" w:rsidRDefault="00980C15" w:rsidP="004D785C">
      <w:pPr>
        <w:pStyle w:val="Brdtextmedindrag"/>
        <w:ind w:left="0"/>
        <w:rPr>
          <w:rFonts w:asciiTheme="minorHAnsi" w:hAnsiTheme="minorHAnsi"/>
          <w:sz w:val="28"/>
          <w:szCs w:val="28"/>
          <w:lang w:val="en-GB"/>
        </w:rPr>
      </w:pPr>
    </w:p>
    <w:p w14:paraId="31EE2E32" w14:textId="77777777" w:rsidR="00980C15" w:rsidRPr="00E23755" w:rsidRDefault="00980C15" w:rsidP="004D785C">
      <w:pPr>
        <w:pStyle w:val="Brdtextmedindrag"/>
        <w:ind w:left="0"/>
        <w:rPr>
          <w:rFonts w:asciiTheme="minorHAnsi" w:hAnsiTheme="minorHAnsi"/>
          <w:sz w:val="28"/>
          <w:szCs w:val="28"/>
          <w:lang w:val="en-GB"/>
        </w:rPr>
      </w:pPr>
      <w:r w:rsidRPr="00E23755">
        <w:rPr>
          <w:rFonts w:asciiTheme="minorHAnsi" w:hAnsiTheme="minorHAnsi"/>
          <w:sz w:val="28"/>
          <w:szCs w:val="28"/>
          <w:lang w:val="en-GB"/>
        </w:rPr>
        <w:t>By considerable corrections, the following can be obtained instead:</w:t>
      </w:r>
    </w:p>
    <w:p w14:paraId="196F09CF" w14:textId="77777777" w:rsidR="00980C15" w:rsidRPr="00E23755" w:rsidRDefault="00980C15" w:rsidP="004D785C">
      <w:pPr>
        <w:pStyle w:val="Brdtextmedindrag"/>
        <w:ind w:left="0"/>
        <w:rPr>
          <w:rFonts w:asciiTheme="minorHAnsi" w:hAnsiTheme="minorHAnsi"/>
          <w:sz w:val="28"/>
          <w:szCs w:val="28"/>
          <w:lang w:val="en-GB"/>
        </w:rPr>
      </w:pPr>
    </w:p>
    <w:p w14:paraId="53D81547" w14:textId="77777777" w:rsidR="00980C15" w:rsidRPr="00E23755" w:rsidRDefault="00980C15" w:rsidP="004D785C">
      <w:pPr>
        <w:pStyle w:val="Brdtextmedindrag"/>
        <w:ind w:left="0"/>
        <w:rPr>
          <w:rFonts w:asciiTheme="minorHAnsi" w:hAnsiTheme="minorHAnsi"/>
          <w:sz w:val="28"/>
          <w:szCs w:val="28"/>
        </w:rPr>
      </w:pPr>
      <w:r w:rsidRPr="00E23755">
        <w:rPr>
          <w:rFonts w:asciiTheme="minorHAnsi" w:hAnsiTheme="minorHAnsi"/>
          <w:position w:val="-24"/>
          <w:sz w:val="28"/>
          <w:szCs w:val="28"/>
        </w:rPr>
        <w:object w:dxaOrig="3159" w:dyaOrig="620" w14:anchorId="6F19FD10">
          <v:shape id="_x0000_i1044" type="#_x0000_t75" style="width:158.25pt;height:30.75pt" o:ole="" fillcolor="window">
            <v:imagedata r:id="rId51" o:title=""/>
          </v:shape>
          <o:OLEObject Type="Embed" ProgID="Equation.3" ShapeID="_x0000_i1044" DrawAspect="Content" ObjectID="_1717479876" r:id="rId52"/>
        </w:object>
      </w:r>
      <w:r w:rsidRPr="00E23755">
        <w:rPr>
          <w:rFonts w:asciiTheme="minorHAnsi" w:hAnsiTheme="minorHAnsi"/>
          <w:sz w:val="28"/>
          <w:szCs w:val="28"/>
        </w:rPr>
        <w:tab/>
      </w:r>
      <w:r w:rsidRPr="00E23755">
        <w:rPr>
          <w:rFonts w:asciiTheme="minorHAnsi" w:hAnsiTheme="minorHAnsi"/>
          <w:sz w:val="28"/>
          <w:szCs w:val="28"/>
        </w:rPr>
        <w:tab/>
      </w:r>
      <w:r w:rsidRPr="00E23755">
        <w:rPr>
          <w:rFonts w:asciiTheme="minorHAnsi" w:hAnsiTheme="minorHAnsi"/>
          <w:position w:val="-14"/>
          <w:sz w:val="28"/>
          <w:szCs w:val="28"/>
        </w:rPr>
        <w:object w:dxaOrig="1540" w:dyaOrig="380" w14:anchorId="530E431A">
          <v:shape id="_x0000_i1045" type="#_x0000_t75" style="width:77.25pt;height:18.75pt" o:ole="" fillcolor="window">
            <v:imagedata r:id="rId53" o:title=""/>
          </v:shape>
          <o:OLEObject Type="Embed" ProgID="Equation.3" ShapeID="_x0000_i1045" DrawAspect="Content" ObjectID="_1717479877" r:id="rId54"/>
        </w:object>
      </w:r>
    </w:p>
    <w:p w14:paraId="23B51EC9" w14:textId="77777777" w:rsidR="00980C15" w:rsidRPr="00E23755" w:rsidRDefault="00980C15" w:rsidP="004D785C">
      <w:pPr>
        <w:pStyle w:val="Brdtextmedindrag"/>
        <w:ind w:left="0"/>
        <w:rPr>
          <w:rFonts w:asciiTheme="minorHAnsi" w:hAnsiTheme="minorHAnsi"/>
          <w:sz w:val="28"/>
          <w:szCs w:val="28"/>
        </w:rPr>
      </w:pPr>
    </w:p>
    <w:p w14:paraId="766ABE43" w14:textId="77777777" w:rsidR="00980C15" w:rsidRPr="00E23755" w:rsidRDefault="00980C15" w:rsidP="004D785C">
      <w:pPr>
        <w:pStyle w:val="Brdtextmedindrag"/>
        <w:ind w:left="0"/>
        <w:rPr>
          <w:rFonts w:asciiTheme="minorHAnsi" w:hAnsiTheme="minorHAnsi"/>
          <w:sz w:val="28"/>
          <w:szCs w:val="28"/>
        </w:rPr>
      </w:pPr>
      <w:r w:rsidRPr="00E23755">
        <w:rPr>
          <w:rFonts w:asciiTheme="minorHAnsi" w:hAnsiTheme="minorHAnsi"/>
          <w:position w:val="-28"/>
          <w:sz w:val="28"/>
          <w:szCs w:val="28"/>
        </w:rPr>
        <w:object w:dxaOrig="4040" w:dyaOrig="740" w14:anchorId="653112B0">
          <v:shape id="_x0000_i1046" type="#_x0000_t75" style="width:201.75pt;height:36.75pt" o:ole="" fillcolor="window">
            <v:imagedata r:id="rId55" o:title=""/>
          </v:shape>
          <o:OLEObject Type="Embed" ProgID="Equation.3" ShapeID="_x0000_i1046" DrawAspect="Content" ObjectID="_1717479878" r:id="rId56"/>
        </w:object>
      </w:r>
      <w:r w:rsidRPr="00E23755">
        <w:rPr>
          <w:rFonts w:asciiTheme="minorHAnsi" w:hAnsiTheme="minorHAnsi"/>
          <w:sz w:val="28"/>
          <w:szCs w:val="28"/>
        </w:rPr>
        <w:tab/>
      </w:r>
      <w:r w:rsidRPr="00E23755">
        <w:rPr>
          <w:rFonts w:asciiTheme="minorHAnsi" w:hAnsiTheme="minorHAnsi"/>
          <w:sz w:val="28"/>
          <w:szCs w:val="28"/>
        </w:rPr>
        <w:tab/>
      </w:r>
      <w:r w:rsidRPr="00E23755">
        <w:rPr>
          <w:rFonts w:asciiTheme="minorHAnsi" w:hAnsiTheme="minorHAnsi"/>
          <w:position w:val="-12"/>
          <w:sz w:val="28"/>
          <w:szCs w:val="28"/>
        </w:rPr>
        <w:object w:dxaOrig="3760" w:dyaOrig="460" w14:anchorId="26A6C667">
          <v:shape id="_x0000_i1047" type="#_x0000_t75" style="width:188.25pt;height:23.25pt" o:ole="" fillcolor="window">
            <v:imagedata r:id="rId57" o:title=""/>
          </v:shape>
          <o:OLEObject Type="Embed" ProgID="Equation.3" ShapeID="_x0000_i1047" DrawAspect="Content" ObjectID="_1717479879" r:id="rId58"/>
        </w:object>
      </w:r>
    </w:p>
    <w:p w14:paraId="781207D9" w14:textId="77777777" w:rsidR="00980C15" w:rsidRPr="00E23755" w:rsidRDefault="00980C15" w:rsidP="004D785C">
      <w:pPr>
        <w:pStyle w:val="Brdtextmedindrag"/>
        <w:ind w:left="0"/>
        <w:rPr>
          <w:rFonts w:asciiTheme="minorHAnsi" w:hAnsiTheme="minorHAnsi"/>
          <w:sz w:val="28"/>
          <w:szCs w:val="28"/>
        </w:rPr>
      </w:pPr>
    </w:p>
    <w:p w14:paraId="66C4053E" w14:textId="77777777" w:rsidR="00980C15" w:rsidRPr="00E23755" w:rsidRDefault="00980C15" w:rsidP="004D785C">
      <w:pPr>
        <w:pStyle w:val="Brdtextmedindrag"/>
        <w:ind w:left="0"/>
        <w:rPr>
          <w:rFonts w:asciiTheme="minorHAnsi" w:hAnsiTheme="minorHAnsi"/>
          <w:sz w:val="28"/>
          <w:szCs w:val="28"/>
        </w:rPr>
      </w:pPr>
      <w:r w:rsidRPr="00E23755">
        <w:rPr>
          <w:rFonts w:asciiTheme="minorHAnsi" w:hAnsiTheme="minorHAnsi"/>
          <w:position w:val="-24"/>
          <w:sz w:val="28"/>
          <w:szCs w:val="28"/>
        </w:rPr>
        <w:object w:dxaOrig="3180" w:dyaOrig="620" w14:anchorId="67161670">
          <v:shape id="_x0000_i1048" type="#_x0000_t75" style="width:159pt;height:30.75pt" o:ole="" fillcolor="window">
            <v:imagedata r:id="rId59" o:title=""/>
          </v:shape>
          <o:OLEObject Type="Embed" ProgID="Equation.3" ShapeID="_x0000_i1048" DrawAspect="Content" ObjectID="_1717479880" r:id="rId60"/>
        </w:object>
      </w:r>
      <w:r w:rsidRPr="00E23755">
        <w:rPr>
          <w:rFonts w:asciiTheme="minorHAnsi" w:hAnsiTheme="minorHAnsi"/>
          <w:sz w:val="28"/>
          <w:szCs w:val="28"/>
        </w:rPr>
        <w:tab/>
      </w:r>
      <w:r w:rsidRPr="00E23755">
        <w:rPr>
          <w:rFonts w:asciiTheme="minorHAnsi" w:hAnsiTheme="minorHAnsi"/>
          <w:sz w:val="28"/>
          <w:szCs w:val="28"/>
        </w:rPr>
        <w:tab/>
      </w:r>
      <w:r w:rsidRPr="00E23755">
        <w:rPr>
          <w:rFonts w:asciiTheme="minorHAnsi" w:hAnsiTheme="minorHAnsi"/>
          <w:position w:val="-12"/>
          <w:sz w:val="28"/>
          <w:szCs w:val="28"/>
        </w:rPr>
        <w:object w:dxaOrig="2320" w:dyaOrig="440" w14:anchorId="5567A94B">
          <v:shape id="_x0000_i1049" type="#_x0000_t75" style="width:116.25pt;height:21.75pt" o:ole="" fillcolor="window">
            <v:imagedata r:id="rId61" o:title=""/>
          </v:shape>
          <o:OLEObject Type="Embed" ProgID="Equation.3" ShapeID="_x0000_i1049" DrawAspect="Content" ObjectID="_1717479881" r:id="rId62"/>
        </w:object>
      </w:r>
    </w:p>
    <w:p w14:paraId="090A0DA5" w14:textId="77777777" w:rsidR="00980C15" w:rsidRPr="00E23755" w:rsidRDefault="00980C15" w:rsidP="004D785C">
      <w:pPr>
        <w:pStyle w:val="Brdtextmedindrag"/>
        <w:ind w:left="0"/>
        <w:rPr>
          <w:rFonts w:asciiTheme="minorHAnsi" w:hAnsiTheme="minorHAnsi"/>
          <w:sz w:val="28"/>
          <w:szCs w:val="28"/>
        </w:rPr>
      </w:pPr>
    </w:p>
    <w:p w14:paraId="61BA188E" w14:textId="77777777" w:rsidR="00980C15" w:rsidRPr="00E23755" w:rsidRDefault="00980C15" w:rsidP="004D785C">
      <w:pPr>
        <w:pStyle w:val="Brdtextmedindrag"/>
        <w:tabs>
          <w:tab w:val="clear" w:pos="851"/>
          <w:tab w:val="clear" w:pos="2552"/>
          <w:tab w:val="left" w:pos="2268"/>
          <w:tab w:val="left" w:pos="7797"/>
        </w:tabs>
        <w:ind w:left="0"/>
        <w:rPr>
          <w:rFonts w:asciiTheme="minorHAnsi" w:hAnsiTheme="minorHAnsi"/>
          <w:sz w:val="28"/>
          <w:szCs w:val="28"/>
          <w:lang w:val="en-GB"/>
        </w:rPr>
      </w:pPr>
      <w:r w:rsidRPr="00E23755">
        <w:rPr>
          <w:rFonts w:asciiTheme="minorHAnsi" w:hAnsiTheme="minorHAnsi"/>
          <w:sz w:val="28"/>
          <w:szCs w:val="28"/>
          <w:lang w:val="en-GB"/>
        </w:rPr>
        <w:t>Flow  :</w:t>
      </w:r>
      <w:r w:rsidRPr="00E23755">
        <w:rPr>
          <w:rFonts w:asciiTheme="minorHAnsi" w:hAnsiTheme="minorHAnsi"/>
          <w:sz w:val="28"/>
          <w:szCs w:val="28"/>
          <w:lang w:val="en-GB"/>
        </w:rPr>
        <w:tab/>
      </w:r>
      <w:r w:rsidRPr="00E23755">
        <w:rPr>
          <w:rFonts w:asciiTheme="minorHAnsi" w:hAnsiTheme="minorHAnsi"/>
          <w:position w:val="-10"/>
          <w:sz w:val="28"/>
          <w:szCs w:val="28"/>
        </w:rPr>
        <w:object w:dxaOrig="4220" w:dyaOrig="340" w14:anchorId="04D67D96">
          <v:shape id="_x0000_i1050" type="#_x0000_t75" style="width:210.75pt;height:17.25pt" o:ole="" fillcolor="window">
            <v:imagedata r:id="rId63" o:title=""/>
          </v:shape>
          <o:OLEObject Type="Embed" ProgID="Equation.3" ShapeID="_x0000_i1050" DrawAspect="Content" ObjectID="_1717479882" r:id="rId64"/>
        </w:object>
      </w:r>
      <w:r w:rsidRPr="00E23755">
        <w:rPr>
          <w:rFonts w:asciiTheme="minorHAnsi" w:hAnsiTheme="minorHAnsi"/>
          <w:sz w:val="28"/>
          <w:szCs w:val="28"/>
          <w:lang w:val="en-GB"/>
        </w:rPr>
        <w:tab/>
      </w:r>
      <w:r w:rsidRPr="00E23755">
        <w:rPr>
          <w:rFonts w:asciiTheme="minorHAnsi" w:hAnsiTheme="minorHAnsi"/>
          <w:b/>
          <w:sz w:val="28"/>
          <w:szCs w:val="28"/>
          <w:lang w:val="en-GB"/>
        </w:rPr>
        <w:t>OK</w:t>
      </w:r>
    </w:p>
    <w:p w14:paraId="3B4CE078" w14:textId="77777777" w:rsidR="00980C15" w:rsidRPr="00E23755" w:rsidRDefault="00980C15" w:rsidP="004D785C">
      <w:pPr>
        <w:tabs>
          <w:tab w:val="left" w:pos="2268"/>
          <w:tab w:val="left" w:pos="7797"/>
        </w:tabs>
        <w:rPr>
          <w:sz w:val="28"/>
          <w:szCs w:val="28"/>
        </w:rPr>
      </w:pPr>
      <w:proofErr w:type="spellStart"/>
      <w:r w:rsidRPr="00E23755">
        <w:rPr>
          <w:sz w:val="28"/>
          <w:szCs w:val="28"/>
        </w:rPr>
        <w:t>SFP</w:t>
      </w:r>
      <w:r w:rsidRPr="00E23755">
        <w:rPr>
          <w:sz w:val="28"/>
          <w:szCs w:val="28"/>
          <w:vertAlign w:val="subscript"/>
        </w:rPr>
        <w:t>Vk</w:t>
      </w:r>
      <w:proofErr w:type="spellEnd"/>
      <w:r w:rsidRPr="00E23755">
        <w:rPr>
          <w:sz w:val="28"/>
          <w:szCs w:val="28"/>
        </w:rPr>
        <w:t xml:space="preserve"> :</w:t>
      </w:r>
      <w:r w:rsidRPr="00E23755">
        <w:rPr>
          <w:sz w:val="28"/>
          <w:szCs w:val="28"/>
        </w:rPr>
        <w:tab/>
      </w:r>
      <w:r w:rsidRPr="00E23755">
        <w:rPr>
          <w:position w:val="-10"/>
          <w:sz w:val="28"/>
          <w:szCs w:val="28"/>
        </w:rPr>
        <w:object w:dxaOrig="4680" w:dyaOrig="340" w14:anchorId="339CA714">
          <v:shape id="_x0000_i1051" type="#_x0000_t75" style="width:234pt;height:17.25pt" o:ole="" fillcolor="window">
            <v:imagedata r:id="rId65" o:title=""/>
          </v:shape>
          <o:OLEObject Type="Embed" ProgID="Equation.3" ShapeID="_x0000_i1051" DrawAspect="Content" ObjectID="_1717479883" r:id="rId66"/>
        </w:object>
      </w:r>
      <w:r w:rsidRPr="00E23755">
        <w:rPr>
          <w:sz w:val="28"/>
          <w:szCs w:val="28"/>
        </w:rPr>
        <w:tab/>
      </w:r>
      <w:r w:rsidRPr="00E23755">
        <w:rPr>
          <w:b/>
          <w:sz w:val="28"/>
          <w:szCs w:val="28"/>
        </w:rPr>
        <w:t>OK</w:t>
      </w:r>
    </w:p>
    <w:p w14:paraId="0F4C301E" w14:textId="77777777" w:rsidR="00980C15" w:rsidRPr="00E23755" w:rsidRDefault="00980C15" w:rsidP="004D785C">
      <w:pPr>
        <w:rPr>
          <w:sz w:val="28"/>
          <w:szCs w:val="28"/>
        </w:rPr>
      </w:pPr>
    </w:p>
    <w:p w14:paraId="77C6CE62" w14:textId="77777777" w:rsidR="00980C15" w:rsidRPr="00E23755" w:rsidRDefault="00980C15" w:rsidP="004D785C">
      <w:pPr>
        <w:pStyle w:val="Brdtextmedindrag"/>
        <w:ind w:left="0"/>
        <w:rPr>
          <w:rFonts w:asciiTheme="minorHAnsi" w:hAnsiTheme="minorHAnsi"/>
          <w:sz w:val="28"/>
          <w:szCs w:val="28"/>
          <w:lang w:val="en-GB"/>
        </w:rPr>
      </w:pPr>
    </w:p>
    <w:p w14:paraId="20E871BA" w14:textId="2BFBB414" w:rsidR="00980C15" w:rsidRPr="00E57549" w:rsidRDefault="00D60597" w:rsidP="00F41483">
      <w:pPr>
        <w:pStyle w:val="Rubrik1"/>
        <w:rPr>
          <w:rFonts w:asciiTheme="minorHAnsi" w:hAnsiTheme="minorHAnsi"/>
          <w:sz w:val="28"/>
          <w:szCs w:val="28"/>
          <w:lang w:val="sv-SE"/>
        </w:rPr>
      </w:pPr>
      <w:bookmarkStart w:id="9" w:name="_Toc72930068"/>
      <w:r>
        <w:rPr>
          <w:rFonts w:asciiTheme="minorHAnsi" w:hAnsiTheme="minorHAnsi"/>
          <w:sz w:val="28"/>
          <w:szCs w:val="28"/>
          <w:lang w:val="sv-SE"/>
        </w:rPr>
        <w:t>Relevant Standards</w:t>
      </w:r>
      <w:bookmarkEnd w:id="9"/>
    </w:p>
    <w:p w14:paraId="706DCA6C" w14:textId="77777777" w:rsidR="00D60597" w:rsidRDefault="00D60597" w:rsidP="00EA7CE4">
      <w:pPr>
        <w:rPr>
          <w:sz w:val="28"/>
          <w:szCs w:val="28"/>
        </w:rPr>
      </w:pPr>
    </w:p>
    <w:p w14:paraId="3A17562B" w14:textId="72382EF1" w:rsidR="00E57549" w:rsidRDefault="00EA7CE4" w:rsidP="00EA7CE4">
      <w:pPr>
        <w:rPr>
          <w:sz w:val="28"/>
          <w:szCs w:val="28"/>
        </w:rPr>
      </w:pPr>
      <w:r w:rsidRPr="00E57549">
        <w:rPr>
          <w:sz w:val="28"/>
          <w:szCs w:val="28"/>
        </w:rPr>
        <w:t>EN 13053</w:t>
      </w:r>
      <w:r w:rsidR="00E57549" w:rsidRPr="00E57549">
        <w:rPr>
          <w:sz w:val="28"/>
          <w:szCs w:val="28"/>
        </w:rPr>
        <w:t xml:space="preserve">:2019 </w:t>
      </w:r>
    </w:p>
    <w:p w14:paraId="5C21A263" w14:textId="443AD45C" w:rsidR="00EA7CE4" w:rsidRPr="00E57549" w:rsidRDefault="00E57549" w:rsidP="00EA7CE4">
      <w:pPr>
        <w:rPr>
          <w:sz w:val="28"/>
          <w:szCs w:val="28"/>
        </w:rPr>
      </w:pPr>
      <w:r w:rsidRPr="00E57549">
        <w:rPr>
          <w:sz w:val="28"/>
          <w:szCs w:val="28"/>
        </w:rPr>
        <w:t xml:space="preserve">Ventilation for buildings </w:t>
      </w:r>
      <w:r>
        <w:rPr>
          <w:sz w:val="28"/>
          <w:szCs w:val="28"/>
        </w:rPr>
        <w:t>–</w:t>
      </w:r>
      <w:r w:rsidRPr="00E57549">
        <w:rPr>
          <w:sz w:val="28"/>
          <w:szCs w:val="28"/>
        </w:rPr>
        <w:t xml:space="preserve"> Air</w:t>
      </w:r>
      <w:r>
        <w:rPr>
          <w:sz w:val="28"/>
          <w:szCs w:val="28"/>
        </w:rPr>
        <w:t xml:space="preserve"> handling units – Rating and performance for units, components and sections.</w:t>
      </w:r>
    </w:p>
    <w:p w14:paraId="38915B65" w14:textId="2831491E" w:rsidR="00EA7CE4" w:rsidRDefault="00EA7CE4" w:rsidP="00EA7CE4">
      <w:pPr>
        <w:rPr>
          <w:sz w:val="28"/>
          <w:szCs w:val="28"/>
        </w:rPr>
      </w:pPr>
      <w:r w:rsidRPr="00E57549">
        <w:rPr>
          <w:sz w:val="28"/>
          <w:szCs w:val="28"/>
        </w:rPr>
        <w:t>EN 16798-3</w:t>
      </w:r>
      <w:r w:rsidR="006B27DC" w:rsidRPr="00E57549">
        <w:rPr>
          <w:sz w:val="28"/>
          <w:szCs w:val="28"/>
        </w:rPr>
        <w:t>: 2018</w:t>
      </w:r>
    </w:p>
    <w:p w14:paraId="05CEBD39" w14:textId="36561E94" w:rsidR="002A3616" w:rsidRPr="00E57549" w:rsidRDefault="002A3616" w:rsidP="00EA7CE4">
      <w:pPr>
        <w:rPr>
          <w:sz w:val="28"/>
          <w:szCs w:val="28"/>
        </w:rPr>
      </w:pPr>
      <w:r>
        <w:rPr>
          <w:sz w:val="28"/>
          <w:szCs w:val="28"/>
        </w:rPr>
        <w:t>Energy performance of buildings</w:t>
      </w:r>
      <w:r w:rsidR="00102602">
        <w:rPr>
          <w:sz w:val="28"/>
          <w:szCs w:val="28"/>
        </w:rPr>
        <w:t xml:space="preserve"> – ventilation for buildings – Part 3: For non-residential buildings</w:t>
      </w:r>
    </w:p>
    <w:p w14:paraId="34D03044" w14:textId="20DFF6C0" w:rsidR="00EA7CE4" w:rsidRDefault="00EA7CE4" w:rsidP="00EA7CE4">
      <w:pPr>
        <w:rPr>
          <w:sz w:val="28"/>
          <w:szCs w:val="28"/>
        </w:rPr>
      </w:pPr>
      <w:r w:rsidRPr="002A3616">
        <w:rPr>
          <w:sz w:val="28"/>
          <w:szCs w:val="28"/>
        </w:rPr>
        <w:t>EN 308</w:t>
      </w:r>
    </w:p>
    <w:p w14:paraId="4B09D534" w14:textId="5F8A13CA" w:rsidR="00102602" w:rsidRPr="002A3616" w:rsidRDefault="00102602" w:rsidP="00EA7CE4">
      <w:pPr>
        <w:rPr>
          <w:sz w:val="28"/>
          <w:szCs w:val="28"/>
        </w:rPr>
      </w:pPr>
      <w:r>
        <w:rPr>
          <w:sz w:val="28"/>
          <w:szCs w:val="28"/>
        </w:rPr>
        <w:t>Heat Exchangers – Test procedures for establishing performance of air to air and flue gases heat recovery devices.</w:t>
      </w:r>
    </w:p>
    <w:p w14:paraId="454C589F" w14:textId="33CD5063" w:rsidR="00EA7CE4" w:rsidRDefault="000F20A5" w:rsidP="00EA7CE4">
      <w:pPr>
        <w:rPr>
          <w:sz w:val="28"/>
          <w:szCs w:val="28"/>
        </w:rPr>
      </w:pPr>
      <w:r>
        <w:rPr>
          <w:sz w:val="28"/>
          <w:szCs w:val="28"/>
        </w:rPr>
        <w:t>EN 16211:2015</w:t>
      </w:r>
    </w:p>
    <w:p w14:paraId="6691A6A0" w14:textId="23D46F60" w:rsidR="000F20A5" w:rsidRPr="002A3616" w:rsidRDefault="000F20A5" w:rsidP="00EA7CE4">
      <w:pPr>
        <w:rPr>
          <w:sz w:val="28"/>
          <w:szCs w:val="28"/>
        </w:rPr>
      </w:pPr>
      <w:r>
        <w:rPr>
          <w:sz w:val="28"/>
          <w:szCs w:val="28"/>
        </w:rPr>
        <w:t>Ventilation for buildings – Measurement of air flows on site - Methods</w:t>
      </w:r>
    </w:p>
    <w:p w14:paraId="6C97A421" w14:textId="77777777" w:rsidR="00980C15" w:rsidRPr="006F43C7" w:rsidRDefault="00980C15" w:rsidP="004D785C">
      <w:pPr>
        <w:rPr>
          <w:sz w:val="24"/>
        </w:rPr>
      </w:pPr>
    </w:p>
    <w:p w14:paraId="10806527" w14:textId="77777777" w:rsidR="00980C15" w:rsidRPr="006F43C7" w:rsidRDefault="00980C15" w:rsidP="004D785C">
      <w:pPr>
        <w:pStyle w:val="Brdtextmedindrag"/>
        <w:tabs>
          <w:tab w:val="left" w:pos="284"/>
          <w:tab w:val="left" w:pos="9214"/>
        </w:tabs>
        <w:ind w:left="0"/>
        <w:rPr>
          <w:rFonts w:asciiTheme="minorHAnsi" w:hAnsiTheme="minorHAnsi"/>
          <w:b/>
          <w:sz w:val="28"/>
          <w:lang w:val="en-GB"/>
        </w:rPr>
      </w:pPr>
      <w:r w:rsidRPr="006F43C7">
        <w:rPr>
          <w:rFonts w:asciiTheme="minorHAnsi" w:hAnsiTheme="minorHAnsi"/>
          <w:b/>
          <w:sz w:val="28"/>
          <w:lang w:val="en-GB"/>
        </w:rPr>
        <w:br w:type="page"/>
      </w:r>
    </w:p>
    <w:p w14:paraId="28B530A8" w14:textId="028189A5" w:rsidR="00980C15" w:rsidRPr="006F43C7" w:rsidRDefault="00980C15" w:rsidP="00F41483">
      <w:pPr>
        <w:pStyle w:val="Rubrik1"/>
        <w:rPr>
          <w:rFonts w:asciiTheme="minorHAnsi" w:hAnsiTheme="minorHAnsi"/>
        </w:rPr>
      </w:pPr>
      <w:bookmarkStart w:id="10" w:name="_Toc72930069"/>
      <w:r w:rsidRPr="006F43C7">
        <w:rPr>
          <w:rFonts w:asciiTheme="minorHAnsi" w:hAnsiTheme="minorHAnsi"/>
        </w:rPr>
        <w:lastRenderedPageBreak/>
        <w:t>Figures</w:t>
      </w:r>
      <w:bookmarkEnd w:id="10"/>
    </w:p>
    <w:p w14:paraId="4A186C4E" w14:textId="77777777" w:rsidR="00980C15" w:rsidRPr="006F43C7" w:rsidRDefault="00980C15" w:rsidP="004D785C">
      <w:pPr>
        <w:pStyle w:val="Brdtextmedindrag"/>
        <w:tabs>
          <w:tab w:val="left" w:pos="9356"/>
        </w:tabs>
        <w:ind w:left="0"/>
        <w:rPr>
          <w:rFonts w:asciiTheme="minorHAnsi" w:hAnsiTheme="minorHAnsi"/>
          <w:lang w:val="en-GB"/>
        </w:rPr>
      </w:pPr>
    </w:p>
    <w:p w14:paraId="25FFCCEC" w14:textId="77777777" w:rsidR="00980C15" w:rsidRPr="006F43C7" w:rsidRDefault="00980C15" w:rsidP="004D785C">
      <w:pPr>
        <w:pStyle w:val="Brdtextmedindrag"/>
        <w:ind w:left="0"/>
        <w:rPr>
          <w:rFonts w:asciiTheme="minorHAnsi" w:hAnsiTheme="minorHAnsi"/>
          <w:lang w:val="en-GB"/>
        </w:rPr>
      </w:pPr>
    </w:p>
    <w:p w14:paraId="61653261" w14:textId="77777777" w:rsidR="00980C15" w:rsidRPr="006F43C7" w:rsidRDefault="008D5F3C" w:rsidP="004D785C">
      <w:pPr>
        <w:pStyle w:val="Brdtextmedindrag"/>
        <w:ind w:left="0"/>
        <w:rPr>
          <w:rFonts w:asciiTheme="minorHAnsi" w:hAnsiTheme="minorHAnsi"/>
          <w:lang w:val="en-GB"/>
        </w:rPr>
      </w:pPr>
      <w:r>
        <w:rPr>
          <w:rFonts w:asciiTheme="minorHAnsi" w:hAnsiTheme="minorHAnsi"/>
        </w:rPr>
        <w:object w:dxaOrig="1440" w:dyaOrig="1440" w14:anchorId="5A2B351E">
          <v:shape id="_x0000_s1056" type="#_x0000_t75" style="position:absolute;margin-left:3.95pt;margin-top:16.2pt;width:475.2pt;height:205.8pt;z-index:251660800;mso-position-horizontal:absolute;mso-position-horizontal-relative:text;mso-position-vertical:absolute;mso-position-vertical-relative:text" o:allowincell="f">
            <v:imagedata r:id="rId67" o:title="" croptop="16512f" cropbottom="20640f"/>
            <w10:wrap type="topAndBottom"/>
          </v:shape>
          <o:OLEObject Type="Embed" ProgID="VisualCADD.2.Drawing" ShapeID="_x0000_s1056" DrawAspect="Content" ObjectID="_1717479884" r:id="rId68"/>
        </w:object>
      </w:r>
    </w:p>
    <w:p w14:paraId="024A995F" w14:textId="77777777" w:rsidR="00980C15" w:rsidRPr="006F43C7" w:rsidRDefault="00980C15" w:rsidP="004D785C">
      <w:pPr>
        <w:pStyle w:val="Brdtextmedindrag"/>
        <w:ind w:left="0"/>
        <w:rPr>
          <w:rFonts w:asciiTheme="minorHAnsi" w:hAnsiTheme="minorHAnsi"/>
          <w:lang w:val="en-GB"/>
        </w:rPr>
      </w:pPr>
    </w:p>
    <w:p w14:paraId="02EA74BB" w14:textId="77777777" w:rsidR="00980C15" w:rsidRPr="006F43C7" w:rsidRDefault="00980C15" w:rsidP="004D785C">
      <w:pPr>
        <w:pStyle w:val="Brdtextmedindrag"/>
        <w:tabs>
          <w:tab w:val="left" w:pos="9356"/>
        </w:tabs>
        <w:ind w:left="0"/>
        <w:rPr>
          <w:rFonts w:asciiTheme="minorHAnsi" w:hAnsiTheme="minorHAnsi"/>
          <w:lang w:val="en-GB"/>
        </w:rPr>
      </w:pPr>
      <w:r w:rsidRPr="006F43C7">
        <w:rPr>
          <w:rFonts w:asciiTheme="minorHAnsi" w:hAnsiTheme="minorHAnsi"/>
          <w:u w:val="single"/>
          <w:lang w:val="en-GB"/>
        </w:rPr>
        <w:t>Figure 1</w:t>
      </w:r>
      <w:r w:rsidRPr="006F43C7">
        <w:rPr>
          <w:rFonts w:asciiTheme="minorHAnsi" w:hAnsiTheme="minorHAnsi"/>
          <w:lang w:val="en-GB"/>
        </w:rPr>
        <w:t>: Pressure conditions in the ducting system (external pressure drop)</w:t>
      </w:r>
    </w:p>
    <w:p w14:paraId="778CEBA5" w14:textId="77777777" w:rsidR="00980C15" w:rsidRPr="006F43C7" w:rsidRDefault="00980C15" w:rsidP="004D785C">
      <w:pPr>
        <w:rPr>
          <w:sz w:val="24"/>
        </w:rPr>
      </w:pPr>
    </w:p>
    <w:p w14:paraId="7439153D" w14:textId="77777777" w:rsidR="00980C15" w:rsidRPr="006F43C7" w:rsidRDefault="00980C15" w:rsidP="004D785C">
      <w:pPr>
        <w:tabs>
          <w:tab w:val="left" w:pos="9356"/>
        </w:tabs>
        <w:rPr>
          <w:sz w:val="24"/>
        </w:rPr>
      </w:pPr>
    </w:p>
    <w:p w14:paraId="4CF0CAE8" w14:textId="77777777" w:rsidR="00980C15" w:rsidRPr="006F43C7" w:rsidRDefault="008D5F3C" w:rsidP="004D785C">
      <w:pPr>
        <w:tabs>
          <w:tab w:val="left" w:pos="9356"/>
        </w:tabs>
        <w:rPr>
          <w:sz w:val="24"/>
        </w:rPr>
      </w:pPr>
      <w:r>
        <w:object w:dxaOrig="1440" w:dyaOrig="1440" w14:anchorId="46A1B922">
          <v:shape id="_x0000_s1058" type="#_x0000_t75" style="position:absolute;margin-left:3.95pt;margin-top:41.4pt;width:475.2pt;height:175.95pt;z-index:251662848;mso-position-horizontal:absolute;mso-position-horizontal-relative:text;mso-position-vertical:absolute;mso-position-vertical-relative:text" o:allowincell="f">
            <v:imagedata r:id="rId69" o:title="" croptop="20640f" cropbottom="20640f"/>
            <w10:wrap type="topAndBottom"/>
          </v:shape>
          <o:OLEObject Type="Embed" ProgID="VisualCADD.2.Drawing" ShapeID="_x0000_s1058" DrawAspect="Content" ObjectID="_1717479885" r:id="rId70"/>
        </w:object>
      </w:r>
    </w:p>
    <w:p w14:paraId="4CA508F6" w14:textId="77777777" w:rsidR="00980C15" w:rsidRPr="006F43C7" w:rsidRDefault="00980C15" w:rsidP="004D785C">
      <w:pPr>
        <w:rPr>
          <w:sz w:val="24"/>
        </w:rPr>
      </w:pPr>
    </w:p>
    <w:p w14:paraId="7255A7AC" w14:textId="77777777" w:rsidR="00980C15" w:rsidRPr="006F43C7" w:rsidRDefault="00980C15" w:rsidP="004D785C">
      <w:pPr>
        <w:rPr>
          <w:sz w:val="24"/>
        </w:rPr>
      </w:pPr>
    </w:p>
    <w:p w14:paraId="5B0E5750" w14:textId="77777777" w:rsidR="00980C15" w:rsidRPr="006F43C7" w:rsidRDefault="00980C15" w:rsidP="004D785C">
      <w:pPr>
        <w:rPr>
          <w:sz w:val="24"/>
        </w:rPr>
      </w:pPr>
    </w:p>
    <w:p w14:paraId="50386C35" w14:textId="77777777" w:rsidR="00980C15" w:rsidRPr="006F43C7" w:rsidRDefault="00980C15" w:rsidP="004D785C">
      <w:pPr>
        <w:pStyle w:val="Brdtextmedindrag"/>
        <w:ind w:left="0"/>
        <w:rPr>
          <w:rFonts w:asciiTheme="minorHAnsi" w:hAnsiTheme="minorHAnsi"/>
          <w:lang w:val="en-GB"/>
        </w:rPr>
      </w:pPr>
      <w:r w:rsidRPr="006F43C7">
        <w:rPr>
          <w:rFonts w:asciiTheme="minorHAnsi" w:hAnsiTheme="minorHAnsi"/>
          <w:u w:val="single"/>
          <w:lang w:val="en-GB"/>
        </w:rPr>
        <w:t>Figure 2</w:t>
      </w:r>
      <w:r w:rsidRPr="006F43C7">
        <w:rPr>
          <w:rFonts w:asciiTheme="minorHAnsi" w:hAnsiTheme="minorHAnsi"/>
          <w:lang w:val="en-GB"/>
        </w:rPr>
        <w:t>: Pressure conditions inside the air handling unit</w:t>
      </w:r>
    </w:p>
    <w:p w14:paraId="1F9C066C" w14:textId="77777777" w:rsidR="00980C15" w:rsidRPr="006F43C7" w:rsidRDefault="00980C15" w:rsidP="004D785C">
      <w:pPr>
        <w:rPr>
          <w:sz w:val="24"/>
        </w:rPr>
      </w:pPr>
    </w:p>
    <w:p w14:paraId="34DD4D3F" w14:textId="77777777" w:rsidR="00980C15" w:rsidRPr="006F43C7" w:rsidRDefault="00980C15" w:rsidP="00F41483">
      <w:pPr>
        <w:pStyle w:val="Rubrik1"/>
        <w:rPr>
          <w:rFonts w:asciiTheme="minorHAnsi" w:hAnsiTheme="minorHAnsi"/>
        </w:rPr>
      </w:pPr>
      <w:bookmarkStart w:id="11" w:name="_Toc72930070"/>
      <w:r w:rsidRPr="006F43C7">
        <w:rPr>
          <w:rFonts w:asciiTheme="minorHAnsi" w:hAnsiTheme="minorHAnsi"/>
        </w:rPr>
        <w:lastRenderedPageBreak/>
        <w:t>Appendix 1</w:t>
      </w:r>
      <w:bookmarkEnd w:id="11"/>
    </w:p>
    <w:p w14:paraId="28E92EF9" w14:textId="77777777" w:rsidR="00980C15" w:rsidRPr="006F43C7" w:rsidRDefault="00980C15" w:rsidP="004D785C">
      <w:pPr>
        <w:pStyle w:val="Brdtextmedindrag"/>
        <w:ind w:left="0"/>
        <w:rPr>
          <w:rFonts w:asciiTheme="minorHAnsi" w:hAnsiTheme="minorHAnsi"/>
          <w:lang w:val="en-GB"/>
        </w:rPr>
      </w:pPr>
    </w:p>
    <w:p w14:paraId="14BBCC12" w14:textId="77777777" w:rsidR="00980C15" w:rsidRPr="006F43C7" w:rsidRDefault="00980C15" w:rsidP="004D785C">
      <w:pPr>
        <w:pStyle w:val="Brdtextmedindrag"/>
        <w:ind w:left="0"/>
        <w:rPr>
          <w:rFonts w:asciiTheme="minorHAnsi" w:hAnsiTheme="minorHAnsi"/>
          <w:b/>
          <w:lang w:val="en-GB"/>
        </w:rPr>
      </w:pPr>
      <w:r w:rsidRPr="006F43C7">
        <w:rPr>
          <w:rFonts w:asciiTheme="minorHAnsi" w:hAnsiTheme="minorHAnsi"/>
          <w:b/>
          <w:lang w:val="en-GB"/>
        </w:rPr>
        <w:t xml:space="preserve">How to calculate the extra throttling </w:t>
      </w:r>
      <w:r w:rsidRPr="006F43C7">
        <w:rPr>
          <w:rFonts w:asciiTheme="minorHAnsi" w:hAnsiTheme="minorHAnsi"/>
          <w:b/>
        </w:rPr>
        <w:t></w:t>
      </w:r>
      <w:proofErr w:type="spellStart"/>
      <w:r w:rsidRPr="006F43C7">
        <w:rPr>
          <w:rFonts w:asciiTheme="minorHAnsi" w:hAnsiTheme="minorHAnsi"/>
          <w:b/>
          <w:lang w:val="en-GB"/>
        </w:rPr>
        <w:t>p</w:t>
      </w:r>
      <w:r w:rsidRPr="006F43C7">
        <w:rPr>
          <w:rFonts w:asciiTheme="minorHAnsi" w:hAnsiTheme="minorHAnsi"/>
          <w:b/>
          <w:vertAlign w:val="subscript"/>
          <w:lang w:val="en-GB"/>
        </w:rPr>
        <w:t>throttle</w:t>
      </w:r>
      <w:proofErr w:type="spellEnd"/>
      <w:r w:rsidRPr="006F43C7">
        <w:rPr>
          <w:rFonts w:asciiTheme="minorHAnsi" w:hAnsiTheme="minorHAnsi"/>
          <w:b/>
          <w:lang w:val="en-GB"/>
        </w:rPr>
        <w:t xml:space="preserve"> on exhaust air side of the rotary heat exchanger necessary for ensuring the correct air leakage direction.</w:t>
      </w:r>
    </w:p>
    <w:p w14:paraId="03907834" w14:textId="77777777" w:rsidR="00980C15" w:rsidRPr="006F43C7" w:rsidRDefault="00980C15" w:rsidP="004D785C">
      <w:pPr>
        <w:pStyle w:val="Brdtextmedindrag"/>
        <w:ind w:left="0"/>
        <w:rPr>
          <w:rFonts w:asciiTheme="minorHAnsi" w:hAnsiTheme="minorHAnsi"/>
          <w:b/>
          <w:lang w:val="en-GB"/>
        </w:rPr>
      </w:pPr>
    </w:p>
    <w:p w14:paraId="58601611" w14:textId="77777777" w:rsidR="00980C15" w:rsidRPr="006F43C7" w:rsidRDefault="008D5F3C" w:rsidP="004D785C">
      <w:pPr>
        <w:pStyle w:val="Brdtextmedindrag"/>
        <w:ind w:left="0"/>
        <w:rPr>
          <w:rFonts w:asciiTheme="minorHAnsi" w:hAnsiTheme="minorHAnsi"/>
          <w:b/>
          <w:lang w:val="en-GB"/>
        </w:rPr>
      </w:pPr>
      <w:r>
        <w:rPr>
          <w:rFonts w:asciiTheme="minorHAnsi" w:hAnsiTheme="minorHAnsi"/>
        </w:rPr>
        <w:object w:dxaOrig="1440" w:dyaOrig="1440" w14:anchorId="45482325">
          <v:shape id="_x0000_s1057" type="#_x0000_t75" style="position:absolute;margin-left:3.35pt;margin-top:7.5pt;width:403.2pt;height:220.3pt;z-index:251661824;mso-position-horizontal:absolute;mso-position-horizontal-relative:text;mso-position-vertical:absolute;mso-position-vertical-relative:text" o:allowincell="f">
            <v:imagedata r:id="rId71" o:title="" croptop="7430f" cropbottom="22291f"/>
            <w10:wrap type="topAndBottom"/>
          </v:shape>
          <o:OLEObject Type="Embed" ProgID="VisualCADD.2.Drawing" ShapeID="_x0000_s1057" DrawAspect="Content" ObjectID="_1717479886" r:id="rId72"/>
        </w:object>
      </w:r>
    </w:p>
    <w:p w14:paraId="793B6656" w14:textId="77777777" w:rsidR="00980C15" w:rsidRPr="006F43C7" w:rsidRDefault="00980C15" w:rsidP="004D785C">
      <w:pPr>
        <w:pStyle w:val="Brdtextmedindrag"/>
        <w:ind w:left="0"/>
        <w:rPr>
          <w:rFonts w:asciiTheme="minorHAnsi" w:hAnsiTheme="minorHAnsi"/>
          <w:sz w:val="22"/>
          <w:lang w:val="en-GB"/>
        </w:rPr>
      </w:pPr>
      <w:r w:rsidRPr="006F43C7">
        <w:rPr>
          <w:rFonts w:asciiTheme="minorHAnsi" w:hAnsiTheme="minorHAnsi"/>
          <w:sz w:val="22"/>
          <w:lang w:val="en-GB"/>
        </w:rPr>
        <w:t>To ensure that the leakage across the rotary heat exchanger will be from the supply air to the exhaust air, the pressure p</w:t>
      </w:r>
      <w:r w:rsidRPr="006F43C7">
        <w:rPr>
          <w:rFonts w:asciiTheme="minorHAnsi" w:hAnsiTheme="minorHAnsi"/>
          <w:sz w:val="22"/>
          <w:vertAlign w:val="subscript"/>
          <w:lang w:val="en-GB"/>
        </w:rPr>
        <w:t>3</w:t>
      </w:r>
      <w:r w:rsidRPr="006F43C7">
        <w:rPr>
          <w:rFonts w:asciiTheme="minorHAnsi" w:hAnsiTheme="minorHAnsi"/>
          <w:sz w:val="22"/>
          <w:lang w:val="en-GB"/>
        </w:rPr>
        <w:t xml:space="preserve"> must be lower than the pressure p</w:t>
      </w:r>
      <w:r w:rsidRPr="006F43C7">
        <w:rPr>
          <w:rFonts w:asciiTheme="minorHAnsi" w:hAnsiTheme="minorHAnsi"/>
          <w:sz w:val="22"/>
          <w:vertAlign w:val="subscript"/>
          <w:lang w:val="en-GB"/>
        </w:rPr>
        <w:t>2</w:t>
      </w:r>
      <w:r w:rsidRPr="006F43C7">
        <w:rPr>
          <w:rFonts w:asciiTheme="minorHAnsi" w:hAnsiTheme="minorHAnsi"/>
          <w:sz w:val="22"/>
          <w:lang w:val="en-GB"/>
        </w:rPr>
        <w:t xml:space="preserve"> as illustrated above.</w:t>
      </w:r>
    </w:p>
    <w:p w14:paraId="76D1DB1D" w14:textId="77777777" w:rsidR="00980C15" w:rsidRPr="006F43C7" w:rsidRDefault="00980C15" w:rsidP="004D785C">
      <w:pPr>
        <w:pStyle w:val="Brdtextmedindrag"/>
        <w:ind w:left="0"/>
        <w:rPr>
          <w:rFonts w:asciiTheme="minorHAnsi" w:hAnsiTheme="minorHAnsi"/>
          <w:sz w:val="22"/>
          <w:lang w:val="en-GB"/>
        </w:rPr>
      </w:pPr>
      <w:r w:rsidRPr="006F43C7">
        <w:rPr>
          <w:rFonts w:asciiTheme="minorHAnsi" w:hAnsiTheme="minorHAnsi"/>
          <w:sz w:val="22"/>
          <w:lang w:val="en-GB"/>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ext</w:t>
      </w:r>
      <w:proofErr w:type="spellEnd"/>
      <w:r w:rsidRPr="006F43C7">
        <w:rPr>
          <w:rFonts w:asciiTheme="minorHAnsi" w:hAnsiTheme="minorHAnsi"/>
          <w:sz w:val="22"/>
          <w:vertAlign w:val="subscript"/>
          <w:lang w:val="en-GB"/>
        </w:rPr>
        <w:t xml:space="preserve"> o</w:t>
      </w:r>
      <w:r w:rsidRPr="006F43C7">
        <w:rPr>
          <w:rFonts w:asciiTheme="minorHAnsi" w:hAnsiTheme="minorHAnsi"/>
          <w:sz w:val="22"/>
          <w:lang w:val="en-GB"/>
        </w:rPr>
        <w:t xml:space="preserve"> in the illustration = </w:t>
      </w:r>
      <w:r w:rsidRPr="006F43C7">
        <w:rPr>
          <w:rFonts w:asciiTheme="minorHAnsi" w:hAnsiTheme="minorHAnsi"/>
          <w:sz w:val="22"/>
          <w:lang w:val="en-GB"/>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ext</w:t>
      </w:r>
      <w:proofErr w:type="spellEnd"/>
      <w:r w:rsidRPr="006F43C7">
        <w:rPr>
          <w:rFonts w:asciiTheme="minorHAnsi" w:hAnsiTheme="minorHAnsi"/>
          <w:sz w:val="22"/>
          <w:vertAlign w:val="subscript"/>
          <w:lang w:val="en-GB"/>
        </w:rPr>
        <w:t xml:space="preserve"> u</w:t>
      </w:r>
      <w:r w:rsidRPr="006F43C7">
        <w:rPr>
          <w:rFonts w:asciiTheme="minorHAnsi" w:hAnsiTheme="minorHAnsi"/>
          <w:sz w:val="22"/>
          <w:lang w:val="en-GB"/>
        </w:rPr>
        <w:t xml:space="preserve"> in the equations, where u denotes a measured value.</w:t>
      </w:r>
    </w:p>
    <w:p w14:paraId="6BCFDAB3" w14:textId="77777777" w:rsidR="00980C15" w:rsidRPr="006F43C7" w:rsidRDefault="00980C15" w:rsidP="004D785C">
      <w:pPr>
        <w:pStyle w:val="Brdtextmedindrag"/>
        <w:ind w:left="0"/>
        <w:rPr>
          <w:rFonts w:asciiTheme="minorHAnsi" w:hAnsiTheme="minorHAnsi"/>
          <w:sz w:val="22"/>
          <w:lang w:val="en-GB"/>
        </w:rPr>
      </w:pPr>
    </w:p>
    <w:p w14:paraId="2005E5E9" w14:textId="77777777" w:rsidR="00980C15" w:rsidRPr="006F43C7" w:rsidRDefault="00980C15" w:rsidP="004D785C">
      <w:pPr>
        <w:pStyle w:val="Brdtextmedindrag"/>
        <w:ind w:left="0"/>
        <w:rPr>
          <w:rFonts w:asciiTheme="minorHAnsi" w:hAnsiTheme="minorHAnsi"/>
          <w:sz w:val="22"/>
          <w:lang w:val="en-GB"/>
        </w:rPr>
      </w:pPr>
      <w:r w:rsidRPr="006F43C7">
        <w:rPr>
          <w:rFonts w:asciiTheme="minorHAnsi" w:hAnsiTheme="minorHAnsi"/>
          <w:sz w:val="22"/>
          <w:lang w:val="en-GB"/>
        </w:rPr>
        <w:t>Hence: p</w:t>
      </w:r>
      <w:r w:rsidRPr="006F43C7">
        <w:rPr>
          <w:rFonts w:asciiTheme="minorHAnsi" w:hAnsiTheme="minorHAnsi"/>
          <w:sz w:val="22"/>
          <w:vertAlign w:val="subscript"/>
          <w:lang w:val="en-GB"/>
        </w:rPr>
        <w:t>3</w:t>
      </w:r>
      <w:r w:rsidRPr="006F43C7">
        <w:rPr>
          <w:rFonts w:asciiTheme="minorHAnsi" w:hAnsiTheme="minorHAnsi"/>
          <w:sz w:val="22"/>
          <w:lang w:val="en-GB"/>
        </w:rPr>
        <w:t xml:space="preserve"> </w:t>
      </w:r>
      <w:r w:rsidRPr="006F43C7">
        <w:rPr>
          <w:rFonts w:asciiTheme="minorHAnsi" w:hAnsiTheme="minorHAnsi"/>
          <w:sz w:val="22"/>
        </w:rPr>
        <w:t></w:t>
      </w:r>
      <w:r w:rsidRPr="006F43C7">
        <w:rPr>
          <w:rFonts w:asciiTheme="minorHAnsi" w:hAnsiTheme="minorHAnsi"/>
          <w:sz w:val="22"/>
        </w:rPr>
        <w:t></w:t>
      </w:r>
      <w:r w:rsidRPr="006F43C7">
        <w:rPr>
          <w:rFonts w:asciiTheme="minorHAnsi" w:hAnsiTheme="minorHAnsi"/>
          <w:sz w:val="22"/>
          <w:lang w:val="en-GB"/>
        </w:rPr>
        <w:t xml:space="preserve"> p</w:t>
      </w:r>
      <w:r w:rsidRPr="006F43C7">
        <w:rPr>
          <w:rFonts w:asciiTheme="minorHAnsi" w:hAnsiTheme="minorHAnsi"/>
          <w:sz w:val="22"/>
          <w:vertAlign w:val="subscript"/>
          <w:lang w:val="en-GB"/>
        </w:rPr>
        <w:t>2</w:t>
      </w:r>
    </w:p>
    <w:p w14:paraId="1D51F03E" w14:textId="77777777" w:rsidR="00980C15" w:rsidRPr="006F43C7" w:rsidRDefault="00980C15" w:rsidP="004D785C">
      <w:pPr>
        <w:pStyle w:val="Brdtextmedindrag"/>
        <w:ind w:left="0"/>
        <w:rPr>
          <w:rFonts w:asciiTheme="minorHAnsi" w:hAnsiTheme="minorHAnsi"/>
          <w:sz w:val="22"/>
          <w:lang w:val="en-GB"/>
        </w:rPr>
      </w:pPr>
    </w:p>
    <w:p w14:paraId="6B7A30C5" w14:textId="77777777" w:rsidR="00980C15" w:rsidRPr="006F43C7" w:rsidRDefault="00980C15" w:rsidP="004D785C">
      <w:pPr>
        <w:pStyle w:val="Brdtextmedindrag"/>
        <w:ind w:left="0"/>
        <w:rPr>
          <w:rFonts w:asciiTheme="minorHAnsi" w:hAnsiTheme="minorHAnsi"/>
          <w:sz w:val="22"/>
          <w:lang w:val="en-GB"/>
        </w:rPr>
      </w:pPr>
      <w:r w:rsidRPr="006F43C7">
        <w:rPr>
          <w:rFonts w:asciiTheme="minorHAnsi" w:hAnsiTheme="minorHAnsi"/>
          <w:sz w:val="22"/>
          <w:lang w:val="en-GB"/>
        </w:rPr>
        <w:t>p</w:t>
      </w:r>
      <w:r w:rsidRPr="006F43C7">
        <w:rPr>
          <w:rFonts w:asciiTheme="minorHAnsi" w:hAnsiTheme="minorHAnsi"/>
          <w:sz w:val="22"/>
          <w:vertAlign w:val="subscript"/>
          <w:lang w:val="en-GB"/>
        </w:rPr>
        <w:t>2</w:t>
      </w:r>
      <w:r w:rsidRPr="006F43C7">
        <w:rPr>
          <w:rFonts w:asciiTheme="minorHAnsi" w:hAnsiTheme="minorHAnsi"/>
          <w:sz w:val="22"/>
          <w:lang w:val="en-GB"/>
        </w:rPr>
        <w:t xml:space="preserve"> =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ext</w:t>
      </w:r>
      <w:proofErr w:type="spellEnd"/>
      <w:r w:rsidRPr="006F43C7">
        <w:rPr>
          <w:rFonts w:asciiTheme="minorHAnsi" w:hAnsiTheme="minorHAnsi"/>
          <w:sz w:val="22"/>
          <w:vertAlign w:val="subscript"/>
          <w:lang w:val="en-GB"/>
        </w:rPr>
        <w:t xml:space="preserve"> u</w:t>
      </w:r>
      <w:r w:rsidRPr="006F43C7">
        <w:rPr>
          <w:rFonts w:asciiTheme="minorHAnsi" w:hAnsiTheme="minorHAnsi"/>
          <w:sz w:val="22"/>
          <w:lang w:val="en-GB"/>
        </w:rPr>
        <w:t xml:space="preserve"> +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ahu</w:t>
      </w:r>
      <w:proofErr w:type="spellEnd"/>
      <w:r w:rsidRPr="006F43C7">
        <w:rPr>
          <w:rFonts w:asciiTheme="minorHAnsi" w:hAnsiTheme="minorHAnsi"/>
          <w:sz w:val="22"/>
          <w:vertAlign w:val="subscript"/>
          <w:lang w:val="en-GB"/>
        </w:rPr>
        <w:t xml:space="preserve"> s</w:t>
      </w:r>
      <w:r w:rsidRPr="006F43C7">
        <w:rPr>
          <w:rFonts w:asciiTheme="minorHAnsi" w:hAnsiTheme="minorHAnsi"/>
          <w:sz w:val="22"/>
          <w:lang w:val="en-GB"/>
        </w:rPr>
        <w:t>]</w:t>
      </w:r>
    </w:p>
    <w:p w14:paraId="49ADE2E3" w14:textId="77777777" w:rsidR="00980C15" w:rsidRPr="006F43C7" w:rsidRDefault="00980C15" w:rsidP="004D785C"/>
    <w:p w14:paraId="2EE5F8E8" w14:textId="77777777" w:rsidR="00980C15" w:rsidRPr="006F43C7" w:rsidRDefault="00980C15" w:rsidP="004D785C">
      <w:pPr>
        <w:pStyle w:val="Brdtextmedindrag"/>
        <w:ind w:left="0"/>
        <w:rPr>
          <w:rFonts w:asciiTheme="minorHAnsi" w:hAnsiTheme="minorHAnsi"/>
          <w:sz w:val="22"/>
          <w:lang w:val="en-GB"/>
        </w:rPr>
      </w:pPr>
      <w:r w:rsidRPr="006F43C7">
        <w:rPr>
          <w:rFonts w:asciiTheme="minorHAnsi" w:hAnsiTheme="minorHAnsi"/>
          <w:sz w:val="22"/>
          <w:lang w:val="en-GB"/>
        </w:rPr>
        <w:t>p</w:t>
      </w:r>
      <w:r w:rsidRPr="006F43C7">
        <w:rPr>
          <w:rFonts w:asciiTheme="minorHAnsi" w:hAnsiTheme="minorHAnsi"/>
          <w:sz w:val="22"/>
          <w:vertAlign w:val="subscript"/>
          <w:lang w:val="en-GB"/>
        </w:rPr>
        <w:t>3</w:t>
      </w:r>
      <w:r w:rsidRPr="006F43C7">
        <w:rPr>
          <w:rFonts w:asciiTheme="minorHAnsi" w:hAnsiTheme="minorHAnsi"/>
          <w:sz w:val="22"/>
          <w:lang w:val="en-GB"/>
        </w:rPr>
        <w:t xml:space="preserve"> =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ext</w:t>
      </w:r>
      <w:proofErr w:type="spellEnd"/>
      <w:r w:rsidRPr="006F43C7">
        <w:rPr>
          <w:rFonts w:asciiTheme="minorHAnsi" w:hAnsiTheme="minorHAnsi"/>
          <w:sz w:val="22"/>
          <w:vertAlign w:val="subscript"/>
          <w:lang w:val="en-GB"/>
        </w:rPr>
        <w:t xml:space="preserve"> e</w:t>
      </w:r>
      <w:r w:rsidRPr="006F43C7">
        <w:rPr>
          <w:rFonts w:asciiTheme="minorHAnsi" w:hAnsiTheme="minorHAnsi"/>
          <w:sz w:val="22"/>
          <w:lang w:val="en-GB"/>
        </w:rPr>
        <w:t xml:space="preserve"> +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throttle</w:t>
      </w:r>
      <w:proofErr w:type="spellEnd"/>
      <w:r w:rsidRPr="006F43C7">
        <w:rPr>
          <w:rFonts w:asciiTheme="minorHAnsi" w:hAnsiTheme="minorHAnsi"/>
          <w:sz w:val="22"/>
          <w:lang w:val="en-GB"/>
        </w:rPr>
        <w:t xml:space="preserve"> +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fil</w:t>
      </w:r>
      <w:proofErr w:type="spellEnd"/>
      <w:r w:rsidRPr="006F43C7">
        <w:rPr>
          <w:rFonts w:asciiTheme="minorHAnsi" w:hAnsiTheme="minorHAnsi"/>
          <w:sz w:val="22"/>
          <w:lang w:val="en-GB"/>
        </w:rPr>
        <w:t>]</w:t>
      </w:r>
    </w:p>
    <w:p w14:paraId="478A98F9" w14:textId="77777777" w:rsidR="00980C15" w:rsidRPr="006F43C7" w:rsidRDefault="00980C15" w:rsidP="004D785C">
      <w:pPr>
        <w:pStyle w:val="Brdtextmedindrag"/>
        <w:ind w:left="0"/>
        <w:rPr>
          <w:rFonts w:asciiTheme="minorHAnsi" w:hAnsiTheme="minorHAnsi"/>
          <w:sz w:val="22"/>
          <w:lang w:val="en-GB"/>
        </w:rPr>
      </w:pPr>
    </w:p>
    <w:p w14:paraId="2B1B673E" w14:textId="77777777" w:rsidR="00980C15" w:rsidRPr="006F43C7" w:rsidRDefault="00980C15" w:rsidP="004D785C">
      <w:pPr>
        <w:pStyle w:val="Brdtextmedindrag"/>
        <w:ind w:left="0"/>
        <w:rPr>
          <w:rFonts w:asciiTheme="minorHAnsi" w:hAnsiTheme="minorHAnsi"/>
          <w:sz w:val="22"/>
          <w:lang w:val="en-GB"/>
        </w:rPr>
      </w:pPr>
      <w:r w:rsidRPr="006F43C7">
        <w:rPr>
          <w:rFonts w:asciiTheme="minorHAnsi" w:hAnsiTheme="minorHAnsi"/>
          <w:sz w:val="22"/>
          <w:lang w:val="en-GB"/>
        </w:rPr>
        <w:t>If p</w:t>
      </w:r>
      <w:r w:rsidRPr="006F43C7">
        <w:rPr>
          <w:rFonts w:asciiTheme="minorHAnsi" w:hAnsiTheme="minorHAnsi"/>
          <w:sz w:val="22"/>
          <w:vertAlign w:val="subscript"/>
          <w:lang w:val="en-GB"/>
        </w:rPr>
        <w:t>2</w:t>
      </w:r>
      <w:r w:rsidRPr="006F43C7">
        <w:rPr>
          <w:rFonts w:asciiTheme="minorHAnsi" w:hAnsiTheme="minorHAnsi"/>
          <w:sz w:val="22"/>
          <w:lang w:val="en-GB"/>
        </w:rPr>
        <w:t xml:space="preserve"> = p</w:t>
      </w:r>
      <w:r w:rsidRPr="006F43C7">
        <w:rPr>
          <w:rFonts w:asciiTheme="minorHAnsi" w:hAnsiTheme="minorHAnsi"/>
          <w:sz w:val="22"/>
          <w:vertAlign w:val="subscript"/>
          <w:lang w:val="en-GB"/>
        </w:rPr>
        <w:t>3</w:t>
      </w:r>
      <w:r w:rsidRPr="006F43C7">
        <w:rPr>
          <w:rFonts w:asciiTheme="minorHAnsi" w:hAnsiTheme="minorHAnsi"/>
          <w:sz w:val="22"/>
          <w:lang w:val="en-GB"/>
        </w:rPr>
        <w:t xml:space="preserve"> then:</w:t>
      </w:r>
    </w:p>
    <w:p w14:paraId="555486BF" w14:textId="77777777" w:rsidR="00980C15" w:rsidRPr="006F43C7" w:rsidRDefault="00980C15" w:rsidP="004D785C">
      <w:pPr>
        <w:pStyle w:val="Brdtextmedindrag"/>
        <w:ind w:left="0"/>
        <w:rPr>
          <w:rFonts w:asciiTheme="minorHAnsi" w:hAnsiTheme="minorHAnsi"/>
          <w:sz w:val="22"/>
          <w:lang w:val="en-GB"/>
        </w:rPr>
      </w:pPr>
    </w:p>
    <w:p w14:paraId="26C22355" w14:textId="77777777" w:rsidR="00980C15" w:rsidRPr="006F43C7" w:rsidRDefault="00980C15" w:rsidP="004D785C">
      <w:pPr>
        <w:pStyle w:val="Brdtextmedindrag"/>
        <w:ind w:left="0"/>
        <w:rPr>
          <w:rFonts w:asciiTheme="minorHAnsi" w:hAnsiTheme="minorHAnsi"/>
          <w:sz w:val="22"/>
          <w:lang w:val="en-GB"/>
        </w:rPr>
      </w:pP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throttle</w:t>
      </w:r>
      <w:proofErr w:type="spellEnd"/>
      <w:r w:rsidRPr="006F43C7">
        <w:rPr>
          <w:rFonts w:asciiTheme="minorHAnsi" w:hAnsiTheme="minorHAnsi"/>
          <w:sz w:val="22"/>
          <w:lang w:val="en-GB"/>
        </w:rPr>
        <w:t xml:space="preserve"> =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ext</w:t>
      </w:r>
      <w:proofErr w:type="spellEnd"/>
      <w:r w:rsidRPr="006F43C7">
        <w:rPr>
          <w:rFonts w:asciiTheme="minorHAnsi" w:hAnsiTheme="minorHAnsi"/>
          <w:sz w:val="22"/>
          <w:vertAlign w:val="subscript"/>
          <w:lang w:val="en-GB"/>
        </w:rPr>
        <w:t xml:space="preserve"> u</w:t>
      </w:r>
      <w:r w:rsidRPr="006F43C7">
        <w:rPr>
          <w:rFonts w:asciiTheme="minorHAnsi" w:hAnsiTheme="minorHAnsi"/>
          <w:sz w:val="22"/>
          <w:lang w:val="en-GB"/>
        </w:rPr>
        <w:t xml:space="preserve"> +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ahu</w:t>
      </w:r>
      <w:proofErr w:type="spellEnd"/>
      <w:r w:rsidRPr="006F43C7">
        <w:rPr>
          <w:rFonts w:asciiTheme="minorHAnsi" w:hAnsiTheme="minorHAnsi"/>
          <w:sz w:val="22"/>
          <w:vertAlign w:val="subscript"/>
          <w:lang w:val="en-GB"/>
        </w:rPr>
        <w:t xml:space="preserve"> s</w:t>
      </w:r>
      <w:r w:rsidRPr="006F43C7">
        <w:rPr>
          <w:rFonts w:asciiTheme="minorHAnsi" w:hAnsiTheme="minorHAnsi"/>
          <w:sz w:val="22"/>
          <w:lang w:val="en-GB"/>
        </w:rPr>
        <w:t xml:space="preserve"> -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ext</w:t>
      </w:r>
      <w:proofErr w:type="spellEnd"/>
      <w:r w:rsidRPr="006F43C7">
        <w:rPr>
          <w:rFonts w:asciiTheme="minorHAnsi" w:hAnsiTheme="minorHAnsi"/>
          <w:sz w:val="22"/>
          <w:vertAlign w:val="subscript"/>
          <w:lang w:val="en-GB"/>
        </w:rPr>
        <w:t xml:space="preserve"> e</w:t>
      </w:r>
      <w:r w:rsidRPr="006F43C7">
        <w:rPr>
          <w:rFonts w:asciiTheme="minorHAnsi" w:hAnsiTheme="minorHAnsi"/>
          <w:sz w:val="22"/>
          <w:lang w:val="en-GB"/>
        </w:rPr>
        <w:t xml:space="preserve"> -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fil</w:t>
      </w:r>
      <w:proofErr w:type="spellEnd"/>
    </w:p>
    <w:p w14:paraId="00D23479" w14:textId="77777777" w:rsidR="00980C15" w:rsidRPr="006F43C7" w:rsidRDefault="00980C15" w:rsidP="004D785C">
      <w:pPr>
        <w:pStyle w:val="Brdtextmedindrag"/>
        <w:ind w:left="0"/>
        <w:rPr>
          <w:rFonts w:asciiTheme="minorHAnsi" w:hAnsiTheme="minorHAnsi"/>
          <w:sz w:val="22"/>
          <w:lang w:val="en-GB"/>
        </w:rPr>
      </w:pPr>
    </w:p>
    <w:p w14:paraId="1B33A91A" w14:textId="77777777" w:rsidR="00980C15" w:rsidRPr="006F43C7" w:rsidRDefault="00980C15" w:rsidP="004D785C">
      <w:pPr>
        <w:pStyle w:val="Brdtextmedindrag"/>
        <w:ind w:left="0"/>
        <w:rPr>
          <w:rFonts w:asciiTheme="minorHAnsi" w:hAnsiTheme="minorHAnsi"/>
          <w:sz w:val="22"/>
          <w:lang w:val="en-GB"/>
        </w:rPr>
      </w:pPr>
      <w:r w:rsidRPr="006F43C7">
        <w:rPr>
          <w:rFonts w:asciiTheme="minorHAnsi" w:hAnsiTheme="minorHAnsi"/>
          <w:sz w:val="22"/>
          <w:lang w:val="en-GB"/>
        </w:rPr>
        <w:t xml:space="preserve">specify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ext</w:t>
      </w:r>
      <w:proofErr w:type="spellEnd"/>
      <w:r w:rsidRPr="006F43C7">
        <w:rPr>
          <w:rFonts w:asciiTheme="minorHAnsi" w:hAnsiTheme="minorHAnsi"/>
          <w:sz w:val="22"/>
          <w:vertAlign w:val="subscript"/>
          <w:lang w:val="en-GB"/>
        </w:rPr>
        <w:t xml:space="preserve"> e</w:t>
      </w:r>
      <w:r w:rsidRPr="006F43C7">
        <w:rPr>
          <w:rFonts w:asciiTheme="minorHAnsi" w:hAnsiTheme="minorHAnsi"/>
          <w:sz w:val="22"/>
          <w:lang w:val="en-GB"/>
        </w:rPr>
        <w:t xml:space="preserve"> +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ext</w:t>
      </w:r>
      <w:proofErr w:type="spellEnd"/>
      <w:r w:rsidRPr="006F43C7">
        <w:rPr>
          <w:rFonts w:asciiTheme="minorHAnsi" w:hAnsiTheme="minorHAnsi"/>
          <w:sz w:val="22"/>
          <w:vertAlign w:val="subscript"/>
          <w:lang w:val="en-GB"/>
        </w:rPr>
        <w:t xml:space="preserve"> a</w:t>
      </w:r>
      <w:r w:rsidRPr="006F43C7">
        <w:rPr>
          <w:rFonts w:asciiTheme="minorHAnsi" w:hAnsiTheme="minorHAnsi"/>
          <w:sz w:val="22"/>
          <w:lang w:val="en-GB"/>
        </w:rPr>
        <w:t xml:space="preserve"> =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ext</w:t>
      </w:r>
      <w:proofErr w:type="spellEnd"/>
      <w:r w:rsidRPr="006F43C7">
        <w:rPr>
          <w:rFonts w:asciiTheme="minorHAnsi" w:hAnsiTheme="minorHAnsi"/>
          <w:sz w:val="22"/>
          <w:vertAlign w:val="subscript"/>
          <w:lang w:val="en-GB"/>
        </w:rPr>
        <w:t xml:space="preserve"> </w:t>
      </w:r>
      <w:proofErr w:type="spellStart"/>
      <w:r w:rsidRPr="006F43C7">
        <w:rPr>
          <w:rFonts w:asciiTheme="minorHAnsi" w:hAnsiTheme="minorHAnsi"/>
          <w:sz w:val="22"/>
          <w:vertAlign w:val="subscript"/>
          <w:lang w:val="en-GB"/>
        </w:rPr>
        <w:t>ea</w:t>
      </w:r>
      <w:proofErr w:type="spellEnd"/>
      <w:r w:rsidRPr="006F43C7">
        <w:rPr>
          <w:rFonts w:asciiTheme="minorHAnsi" w:hAnsiTheme="minorHAnsi"/>
          <w:sz w:val="22"/>
          <w:lang w:val="en-GB"/>
        </w:rPr>
        <w:t xml:space="preserve"> thus</w:t>
      </w:r>
    </w:p>
    <w:p w14:paraId="27EB0531" w14:textId="77777777" w:rsidR="00980C15" w:rsidRPr="006F43C7" w:rsidRDefault="00980C15" w:rsidP="004D785C">
      <w:pPr>
        <w:pStyle w:val="Brdtextmedindrag"/>
        <w:ind w:left="0"/>
        <w:rPr>
          <w:rFonts w:asciiTheme="minorHAnsi" w:hAnsiTheme="minorHAnsi"/>
          <w:sz w:val="22"/>
          <w:lang w:val="en-GB"/>
        </w:rPr>
      </w:pPr>
    </w:p>
    <w:p w14:paraId="7E32F75C" w14:textId="77777777" w:rsidR="00980C15" w:rsidRPr="006F43C7" w:rsidRDefault="00980C15" w:rsidP="004D785C">
      <w:pPr>
        <w:pStyle w:val="Brdtextmedindrag"/>
        <w:ind w:left="0"/>
        <w:rPr>
          <w:rFonts w:asciiTheme="minorHAnsi" w:hAnsiTheme="minorHAnsi"/>
          <w:sz w:val="22"/>
          <w:lang w:val="en-GB"/>
        </w:rPr>
      </w:pP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thottle</w:t>
      </w:r>
      <w:proofErr w:type="spellEnd"/>
      <w:r w:rsidRPr="006F43C7">
        <w:rPr>
          <w:rFonts w:asciiTheme="minorHAnsi" w:hAnsiTheme="minorHAnsi"/>
          <w:sz w:val="22"/>
          <w:lang w:val="en-GB"/>
        </w:rPr>
        <w:t xml:space="preserve"> =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ext</w:t>
      </w:r>
      <w:proofErr w:type="spellEnd"/>
      <w:r w:rsidRPr="006F43C7">
        <w:rPr>
          <w:rFonts w:asciiTheme="minorHAnsi" w:hAnsiTheme="minorHAnsi"/>
          <w:sz w:val="22"/>
          <w:vertAlign w:val="subscript"/>
          <w:lang w:val="en-GB"/>
        </w:rPr>
        <w:t xml:space="preserve"> u</w:t>
      </w:r>
      <w:r w:rsidRPr="006F43C7">
        <w:rPr>
          <w:rFonts w:asciiTheme="minorHAnsi" w:hAnsiTheme="minorHAnsi"/>
          <w:sz w:val="22"/>
          <w:lang w:val="en-GB"/>
        </w:rPr>
        <w:t xml:space="preserve"> +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ahu</w:t>
      </w:r>
      <w:proofErr w:type="spellEnd"/>
      <w:r w:rsidRPr="006F43C7">
        <w:rPr>
          <w:rFonts w:asciiTheme="minorHAnsi" w:hAnsiTheme="minorHAnsi"/>
          <w:sz w:val="22"/>
          <w:vertAlign w:val="subscript"/>
          <w:lang w:val="en-GB"/>
        </w:rPr>
        <w:t xml:space="preserve"> s</w:t>
      </w:r>
      <w:r w:rsidRPr="006F43C7">
        <w:rPr>
          <w:rFonts w:asciiTheme="minorHAnsi" w:hAnsiTheme="minorHAnsi"/>
          <w:sz w:val="22"/>
          <w:lang w:val="en-GB"/>
        </w:rPr>
        <w:t xml:space="preserve"> -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ext</w:t>
      </w:r>
      <w:proofErr w:type="spellEnd"/>
      <w:r w:rsidRPr="006F43C7">
        <w:rPr>
          <w:rFonts w:asciiTheme="minorHAnsi" w:hAnsiTheme="minorHAnsi"/>
          <w:sz w:val="22"/>
          <w:vertAlign w:val="subscript"/>
          <w:lang w:val="en-GB"/>
        </w:rPr>
        <w:t xml:space="preserve"> </w:t>
      </w:r>
      <w:proofErr w:type="spellStart"/>
      <w:r w:rsidRPr="006F43C7">
        <w:rPr>
          <w:rFonts w:asciiTheme="minorHAnsi" w:hAnsiTheme="minorHAnsi"/>
          <w:sz w:val="22"/>
          <w:vertAlign w:val="subscript"/>
          <w:lang w:val="en-GB"/>
        </w:rPr>
        <w:t>ea</w:t>
      </w:r>
      <w:proofErr w:type="spellEnd"/>
      <w:r w:rsidRPr="006F43C7">
        <w:rPr>
          <w:rFonts w:asciiTheme="minorHAnsi" w:hAnsiTheme="minorHAnsi"/>
          <w:sz w:val="22"/>
          <w:lang w:val="en-GB"/>
        </w:rPr>
        <w:t xml:space="preserve"> +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ext</w:t>
      </w:r>
      <w:proofErr w:type="spellEnd"/>
      <w:r w:rsidRPr="006F43C7">
        <w:rPr>
          <w:rFonts w:asciiTheme="minorHAnsi" w:hAnsiTheme="minorHAnsi"/>
          <w:sz w:val="22"/>
          <w:vertAlign w:val="subscript"/>
          <w:lang w:val="en-GB"/>
        </w:rPr>
        <w:t xml:space="preserve"> a</w:t>
      </w:r>
      <w:r w:rsidRPr="006F43C7">
        <w:rPr>
          <w:rFonts w:asciiTheme="minorHAnsi" w:hAnsiTheme="minorHAnsi"/>
          <w:sz w:val="22"/>
          <w:lang w:val="en-GB"/>
        </w:rPr>
        <w:t xml:space="preserve"> -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fil</w:t>
      </w:r>
      <w:proofErr w:type="spellEnd"/>
    </w:p>
    <w:p w14:paraId="044882B8" w14:textId="77777777" w:rsidR="00980C15" w:rsidRPr="006F43C7" w:rsidRDefault="00980C15" w:rsidP="004D785C">
      <w:pPr>
        <w:pStyle w:val="Brdtextmedindrag"/>
        <w:ind w:left="0"/>
        <w:rPr>
          <w:rFonts w:asciiTheme="minorHAnsi" w:hAnsiTheme="minorHAnsi"/>
          <w:sz w:val="22"/>
          <w:lang w:val="en-GB"/>
        </w:rPr>
      </w:pPr>
    </w:p>
    <w:p w14:paraId="6CCB7321" w14:textId="77777777" w:rsidR="00980C15" w:rsidRPr="006F43C7" w:rsidRDefault="00980C15" w:rsidP="004D785C">
      <w:pPr>
        <w:pStyle w:val="Brdtextmedindrag"/>
        <w:ind w:left="0"/>
        <w:rPr>
          <w:rFonts w:asciiTheme="minorHAnsi" w:hAnsiTheme="minorHAnsi"/>
          <w:sz w:val="22"/>
          <w:lang w:val="en-GB"/>
        </w:rPr>
      </w:pPr>
      <w:r w:rsidRPr="006F43C7">
        <w:rPr>
          <w:rFonts w:asciiTheme="minorHAnsi" w:hAnsiTheme="minorHAnsi"/>
          <w:sz w:val="22"/>
          <w:lang w:val="en-GB"/>
        </w:rPr>
        <w:t xml:space="preserve">The supplier of the air handling unit must calculate the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ahu</w:t>
      </w:r>
      <w:proofErr w:type="spellEnd"/>
      <w:r w:rsidRPr="006F43C7">
        <w:rPr>
          <w:rFonts w:asciiTheme="minorHAnsi" w:hAnsiTheme="minorHAnsi"/>
          <w:sz w:val="22"/>
          <w:lang w:val="en-GB"/>
        </w:rPr>
        <w:t xml:space="preserve"> and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fil</w:t>
      </w:r>
      <w:proofErr w:type="spellEnd"/>
      <w:r w:rsidRPr="006F43C7">
        <w:rPr>
          <w:rFonts w:asciiTheme="minorHAnsi" w:hAnsiTheme="minorHAnsi"/>
          <w:sz w:val="22"/>
          <w:lang w:val="en-GB"/>
        </w:rPr>
        <w:t xml:space="preserve"> used in the equations above. </w:t>
      </w:r>
    </w:p>
    <w:p w14:paraId="540CB239" w14:textId="77777777" w:rsidR="00980C15" w:rsidRPr="006F43C7" w:rsidRDefault="00980C15" w:rsidP="004D785C">
      <w:pPr>
        <w:pStyle w:val="Brdtextmedindrag"/>
        <w:ind w:left="0"/>
        <w:rPr>
          <w:rFonts w:asciiTheme="minorHAnsi" w:hAnsiTheme="minorHAnsi"/>
          <w:sz w:val="22"/>
          <w:lang w:val="en-GB"/>
        </w:rPr>
      </w:pPr>
      <w:r w:rsidRPr="006F43C7">
        <w:rPr>
          <w:rFonts w:asciiTheme="minorHAnsi" w:hAnsiTheme="minorHAnsi"/>
          <w:sz w:val="22"/>
          <w:lang w:val="en-GB"/>
        </w:rPr>
        <w:t xml:space="preserve">The external pressure drops of the supply air,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ext</w:t>
      </w:r>
      <w:proofErr w:type="spellEnd"/>
      <w:r w:rsidRPr="006F43C7">
        <w:rPr>
          <w:rFonts w:asciiTheme="minorHAnsi" w:hAnsiTheme="minorHAnsi"/>
          <w:sz w:val="22"/>
          <w:vertAlign w:val="subscript"/>
          <w:lang w:val="en-GB"/>
        </w:rPr>
        <w:t xml:space="preserve"> us</w:t>
      </w:r>
      <w:r w:rsidRPr="006F43C7">
        <w:rPr>
          <w:rFonts w:asciiTheme="minorHAnsi" w:hAnsiTheme="minorHAnsi"/>
          <w:sz w:val="22"/>
          <w:lang w:val="en-GB"/>
        </w:rPr>
        <w:t xml:space="preserve"> and the external pressure drop of the exhaust air,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ext</w:t>
      </w:r>
      <w:proofErr w:type="spellEnd"/>
      <w:r w:rsidRPr="006F43C7">
        <w:rPr>
          <w:rFonts w:asciiTheme="minorHAnsi" w:hAnsiTheme="minorHAnsi"/>
          <w:sz w:val="22"/>
          <w:vertAlign w:val="subscript"/>
          <w:lang w:val="en-GB"/>
        </w:rPr>
        <w:t xml:space="preserve"> </w:t>
      </w:r>
      <w:proofErr w:type="spellStart"/>
      <w:r w:rsidRPr="006F43C7">
        <w:rPr>
          <w:rFonts w:asciiTheme="minorHAnsi" w:hAnsiTheme="minorHAnsi"/>
          <w:sz w:val="22"/>
          <w:vertAlign w:val="subscript"/>
          <w:lang w:val="en-GB"/>
        </w:rPr>
        <w:t>ea</w:t>
      </w:r>
      <w:proofErr w:type="spellEnd"/>
      <w:r w:rsidRPr="006F43C7">
        <w:rPr>
          <w:rFonts w:asciiTheme="minorHAnsi" w:hAnsiTheme="minorHAnsi"/>
          <w:sz w:val="22"/>
          <w:lang w:val="en-GB"/>
        </w:rPr>
        <w:t xml:space="preserve"> is specified in the program documents. On the other hand,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ext</w:t>
      </w:r>
      <w:proofErr w:type="spellEnd"/>
      <w:r w:rsidRPr="006F43C7">
        <w:rPr>
          <w:rFonts w:asciiTheme="minorHAnsi" w:hAnsiTheme="minorHAnsi"/>
          <w:sz w:val="22"/>
          <w:vertAlign w:val="subscript"/>
          <w:lang w:val="en-GB"/>
        </w:rPr>
        <w:t xml:space="preserve"> o</w:t>
      </w:r>
      <w:r w:rsidRPr="006F43C7">
        <w:rPr>
          <w:rFonts w:asciiTheme="minorHAnsi" w:hAnsiTheme="minorHAnsi"/>
          <w:sz w:val="22"/>
          <w:lang w:val="en-GB"/>
        </w:rPr>
        <w:t xml:space="preserve"> and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ext</w:t>
      </w:r>
      <w:proofErr w:type="spellEnd"/>
      <w:r w:rsidRPr="006F43C7">
        <w:rPr>
          <w:rFonts w:asciiTheme="minorHAnsi" w:hAnsiTheme="minorHAnsi"/>
          <w:sz w:val="22"/>
          <w:vertAlign w:val="subscript"/>
          <w:lang w:val="en-GB"/>
        </w:rPr>
        <w:t xml:space="preserve"> a</w:t>
      </w:r>
      <w:r w:rsidRPr="006F43C7">
        <w:rPr>
          <w:rFonts w:asciiTheme="minorHAnsi" w:hAnsiTheme="minorHAnsi"/>
          <w:sz w:val="22"/>
          <w:lang w:val="en-GB"/>
        </w:rPr>
        <w:t xml:space="preserve"> are seldom specified. In order to carry out a consistent calculation of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throttle</w:t>
      </w:r>
      <w:proofErr w:type="spellEnd"/>
      <w:r w:rsidRPr="006F43C7">
        <w:rPr>
          <w:rFonts w:asciiTheme="minorHAnsi" w:hAnsiTheme="minorHAnsi"/>
          <w:sz w:val="22"/>
          <w:lang w:val="en-GB"/>
        </w:rPr>
        <w:t>, the following settings can be assumed:</w:t>
      </w:r>
    </w:p>
    <w:p w14:paraId="061E0AA7" w14:textId="77777777" w:rsidR="00980C15" w:rsidRPr="006F43C7" w:rsidRDefault="00980C15" w:rsidP="004D785C">
      <w:pPr>
        <w:pStyle w:val="Brdtextmedindrag"/>
        <w:ind w:left="0"/>
        <w:rPr>
          <w:rFonts w:asciiTheme="minorHAnsi" w:hAnsiTheme="minorHAnsi"/>
          <w:sz w:val="22"/>
          <w:lang w:val="en-GB"/>
        </w:rPr>
      </w:pPr>
    </w:p>
    <w:p w14:paraId="498B6942" w14:textId="77777777" w:rsidR="00980C15" w:rsidRPr="006F43C7" w:rsidRDefault="00980C15" w:rsidP="004D785C">
      <w:pPr>
        <w:pStyle w:val="Brdtextmedindrag"/>
        <w:ind w:left="0"/>
        <w:rPr>
          <w:rFonts w:asciiTheme="minorHAnsi" w:hAnsiTheme="minorHAnsi"/>
          <w:sz w:val="22"/>
          <w:lang w:val="en-GB"/>
        </w:rPr>
      </w:pPr>
      <w:r w:rsidRPr="006F43C7">
        <w:rPr>
          <w:rFonts w:asciiTheme="minorHAnsi" w:hAnsiTheme="minorHAnsi"/>
          <w:sz w:val="22"/>
          <w:lang w:val="en-GB"/>
        </w:rPr>
        <w:lastRenderedPageBreak/>
        <w:t xml:space="preserve">if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ext</w:t>
      </w:r>
      <w:proofErr w:type="spellEnd"/>
      <w:r w:rsidRPr="006F43C7">
        <w:rPr>
          <w:rFonts w:asciiTheme="minorHAnsi" w:hAnsiTheme="minorHAnsi"/>
          <w:sz w:val="22"/>
          <w:vertAlign w:val="subscript"/>
          <w:lang w:val="en-GB"/>
        </w:rPr>
        <w:t xml:space="preserve"> us</w:t>
      </w:r>
      <w:r w:rsidRPr="006F43C7">
        <w:rPr>
          <w:rFonts w:asciiTheme="minorHAnsi" w:hAnsiTheme="minorHAnsi"/>
          <w:sz w:val="22"/>
          <w:lang w:val="en-GB"/>
        </w:rPr>
        <w:t xml:space="preserve"> &gt; 150 Pa set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ext</w:t>
      </w:r>
      <w:proofErr w:type="spellEnd"/>
      <w:r w:rsidRPr="006F43C7">
        <w:rPr>
          <w:rFonts w:asciiTheme="minorHAnsi" w:hAnsiTheme="minorHAnsi"/>
          <w:sz w:val="22"/>
          <w:vertAlign w:val="subscript"/>
          <w:lang w:val="en-GB"/>
        </w:rPr>
        <w:t xml:space="preserve"> u</w:t>
      </w:r>
      <w:r w:rsidRPr="006F43C7">
        <w:rPr>
          <w:rFonts w:asciiTheme="minorHAnsi" w:hAnsiTheme="minorHAnsi"/>
          <w:sz w:val="22"/>
          <w:lang w:val="en-GB"/>
        </w:rPr>
        <w:t xml:space="preserve"> = 50 Pa, otherwise set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ext</w:t>
      </w:r>
      <w:proofErr w:type="spellEnd"/>
      <w:r w:rsidRPr="006F43C7">
        <w:rPr>
          <w:rFonts w:asciiTheme="minorHAnsi" w:hAnsiTheme="minorHAnsi"/>
          <w:sz w:val="22"/>
          <w:vertAlign w:val="subscript"/>
          <w:lang w:val="en-GB"/>
        </w:rPr>
        <w:t xml:space="preserve"> u</w:t>
      </w:r>
      <w:r w:rsidRPr="006F43C7">
        <w:rPr>
          <w:rFonts w:asciiTheme="minorHAnsi" w:hAnsiTheme="minorHAnsi"/>
          <w:sz w:val="22"/>
          <w:lang w:val="en-GB"/>
        </w:rPr>
        <w:t xml:space="preserve"> =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ext</w:t>
      </w:r>
      <w:proofErr w:type="spellEnd"/>
      <w:r w:rsidRPr="006F43C7">
        <w:rPr>
          <w:rFonts w:asciiTheme="minorHAnsi" w:hAnsiTheme="minorHAnsi"/>
          <w:sz w:val="22"/>
          <w:vertAlign w:val="subscript"/>
          <w:lang w:val="en-GB"/>
        </w:rPr>
        <w:t xml:space="preserve"> us</w:t>
      </w:r>
      <w:r w:rsidRPr="006F43C7">
        <w:rPr>
          <w:rFonts w:asciiTheme="minorHAnsi" w:hAnsiTheme="minorHAnsi"/>
          <w:sz w:val="22"/>
          <w:lang w:val="en-GB"/>
        </w:rPr>
        <w:t xml:space="preserve"> / 3 </w:t>
      </w:r>
    </w:p>
    <w:p w14:paraId="0451D27C" w14:textId="77777777" w:rsidR="00980C15" w:rsidRPr="006F43C7" w:rsidRDefault="00980C15" w:rsidP="004D785C">
      <w:pPr>
        <w:pStyle w:val="Brdtextmedindrag"/>
        <w:ind w:left="0"/>
        <w:rPr>
          <w:rFonts w:asciiTheme="minorHAnsi" w:hAnsiTheme="minorHAnsi"/>
          <w:sz w:val="22"/>
          <w:lang w:val="en-GB"/>
        </w:rPr>
      </w:pPr>
      <w:r w:rsidRPr="006F43C7">
        <w:rPr>
          <w:rFonts w:asciiTheme="minorHAnsi" w:hAnsiTheme="minorHAnsi"/>
          <w:sz w:val="22"/>
          <w:lang w:val="en-GB"/>
        </w:rPr>
        <w:t xml:space="preserve">if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ext</w:t>
      </w:r>
      <w:proofErr w:type="spellEnd"/>
      <w:r w:rsidRPr="006F43C7">
        <w:rPr>
          <w:rFonts w:asciiTheme="minorHAnsi" w:hAnsiTheme="minorHAnsi"/>
          <w:sz w:val="22"/>
          <w:vertAlign w:val="subscript"/>
          <w:lang w:val="en-GB"/>
        </w:rPr>
        <w:t xml:space="preserve"> </w:t>
      </w:r>
      <w:proofErr w:type="spellStart"/>
      <w:r w:rsidRPr="006F43C7">
        <w:rPr>
          <w:rFonts w:asciiTheme="minorHAnsi" w:hAnsiTheme="minorHAnsi"/>
          <w:sz w:val="22"/>
          <w:vertAlign w:val="subscript"/>
          <w:lang w:val="en-GB"/>
        </w:rPr>
        <w:t>ea</w:t>
      </w:r>
      <w:proofErr w:type="spellEnd"/>
      <w:r w:rsidRPr="006F43C7">
        <w:rPr>
          <w:rFonts w:asciiTheme="minorHAnsi" w:hAnsiTheme="minorHAnsi"/>
          <w:sz w:val="22"/>
          <w:lang w:val="en-GB"/>
        </w:rPr>
        <w:t xml:space="preserve"> &gt; 150 Pa set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ext</w:t>
      </w:r>
      <w:proofErr w:type="spellEnd"/>
      <w:r w:rsidRPr="006F43C7">
        <w:rPr>
          <w:rFonts w:asciiTheme="minorHAnsi" w:hAnsiTheme="minorHAnsi"/>
          <w:sz w:val="22"/>
          <w:vertAlign w:val="subscript"/>
          <w:lang w:val="en-GB"/>
        </w:rPr>
        <w:t xml:space="preserve"> a</w:t>
      </w:r>
      <w:r w:rsidRPr="006F43C7">
        <w:rPr>
          <w:rFonts w:asciiTheme="minorHAnsi" w:hAnsiTheme="minorHAnsi"/>
          <w:sz w:val="22"/>
          <w:lang w:val="en-GB"/>
        </w:rPr>
        <w:t xml:space="preserve"> = 50 Pa, otherwise set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ext</w:t>
      </w:r>
      <w:proofErr w:type="spellEnd"/>
      <w:r w:rsidRPr="006F43C7">
        <w:rPr>
          <w:rFonts w:asciiTheme="minorHAnsi" w:hAnsiTheme="minorHAnsi"/>
          <w:sz w:val="22"/>
          <w:vertAlign w:val="subscript"/>
          <w:lang w:val="en-GB"/>
        </w:rPr>
        <w:t xml:space="preserve"> a</w:t>
      </w:r>
      <w:r w:rsidRPr="006F43C7">
        <w:rPr>
          <w:rFonts w:asciiTheme="minorHAnsi" w:hAnsiTheme="minorHAnsi"/>
          <w:sz w:val="22"/>
          <w:lang w:val="en-GB"/>
        </w:rPr>
        <w:t xml:space="preserve"> =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ext</w:t>
      </w:r>
      <w:proofErr w:type="spellEnd"/>
      <w:r w:rsidRPr="006F43C7">
        <w:rPr>
          <w:rFonts w:asciiTheme="minorHAnsi" w:hAnsiTheme="minorHAnsi"/>
          <w:sz w:val="22"/>
          <w:vertAlign w:val="subscript"/>
          <w:lang w:val="en-GB"/>
        </w:rPr>
        <w:t xml:space="preserve"> </w:t>
      </w:r>
      <w:proofErr w:type="spellStart"/>
      <w:r w:rsidRPr="006F43C7">
        <w:rPr>
          <w:rFonts w:asciiTheme="minorHAnsi" w:hAnsiTheme="minorHAnsi"/>
          <w:sz w:val="22"/>
          <w:vertAlign w:val="subscript"/>
          <w:lang w:val="en-GB"/>
        </w:rPr>
        <w:t>ea</w:t>
      </w:r>
      <w:proofErr w:type="spellEnd"/>
      <w:r w:rsidRPr="006F43C7">
        <w:rPr>
          <w:rFonts w:asciiTheme="minorHAnsi" w:hAnsiTheme="minorHAnsi"/>
          <w:sz w:val="22"/>
          <w:lang w:val="en-GB"/>
        </w:rPr>
        <w:t xml:space="preserve"> / 3</w:t>
      </w:r>
    </w:p>
    <w:p w14:paraId="520499CA" w14:textId="77777777" w:rsidR="00980C15" w:rsidRPr="006F43C7" w:rsidRDefault="00980C15" w:rsidP="004D785C">
      <w:pPr>
        <w:pStyle w:val="Brdtextmedindrag"/>
        <w:ind w:left="0"/>
        <w:rPr>
          <w:rFonts w:asciiTheme="minorHAnsi" w:hAnsiTheme="minorHAnsi"/>
          <w:sz w:val="22"/>
          <w:lang w:val="en-GB"/>
        </w:rPr>
      </w:pPr>
    </w:p>
    <w:p w14:paraId="158CC3CF" w14:textId="77777777" w:rsidR="00980C15" w:rsidRPr="006F43C7" w:rsidRDefault="00980C15" w:rsidP="004D785C">
      <w:pPr>
        <w:pStyle w:val="Brdtextmedindrag"/>
        <w:ind w:left="0"/>
        <w:rPr>
          <w:rFonts w:asciiTheme="minorHAnsi" w:hAnsiTheme="minorHAnsi"/>
          <w:sz w:val="22"/>
          <w:lang w:val="en-GB"/>
        </w:rPr>
      </w:pPr>
      <w:r w:rsidRPr="006F43C7">
        <w:rPr>
          <w:rFonts w:asciiTheme="minorHAnsi" w:hAnsiTheme="minorHAnsi"/>
          <w:sz w:val="22"/>
          <w:lang w:val="en-GB"/>
        </w:rPr>
        <w:t xml:space="preserve">The smallest degree of extra throttling required,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throttle</w:t>
      </w:r>
      <w:proofErr w:type="spellEnd"/>
      <w:r w:rsidRPr="006F43C7">
        <w:rPr>
          <w:rFonts w:asciiTheme="minorHAnsi" w:hAnsiTheme="minorHAnsi"/>
          <w:sz w:val="22"/>
          <w:lang w:val="en-GB"/>
        </w:rPr>
        <w:t xml:space="preserve"> can then be calculated from the formula above.</w:t>
      </w:r>
    </w:p>
    <w:p w14:paraId="5440A57A" w14:textId="77777777" w:rsidR="00980C15" w:rsidRPr="006F43C7" w:rsidRDefault="00980C15" w:rsidP="004D785C">
      <w:pPr>
        <w:pStyle w:val="Brdtextmedindrag"/>
        <w:ind w:left="0"/>
        <w:rPr>
          <w:rFonts w:asciiTheme="minorHAnsi" w:hAnsiTheme="minorHAnsi"/>
          <w:sz w:val="22"/>
          <w:lang w:val="en-GB"/>
        </w:rPr>
      </w:pPr>
    </w:p>
    <w:p w14:paraId="4F192BE3" w14:textId="77777777" w:rsidR="00980C15" w:rsidRPr="006F43C7" w:rsidRDefault="00980C15" w:rsidP="004D785C">
      <w:pPr>
        <w:pStyle w:val="Brdtextmedindrag"/>
        <w:ind w:left="0"/>
        <w:rPr>
          <w:rFonts w:asciiTheme="minorHAnsi" w:hAnsiTheme="minorHAnsi"/>
          <w:sz w:val="22"/>
          <w:lang w:val="en-GB"/>
        </w:rPr>
      </w:pPr>
      <w:r w:rsidRPr="006F43C7">
        <w:rPr>
          <w:rFonts w:asciiTheme="minorHAnsi" w:hAnsiTheme="minorHAnsi"/>
          <w:sz w:val="22"/>
          <w:lang w:val="en-GB"/>
        </w:rPr>
        <w:t xml:space="preserve">The pressure drop,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fil</w:t>
      </w:r>
      <w:proofErr w:type="spellEnd"/>
      <w:r w:rsidRPr="006F43C7">
        <w:rPr>
          <w:rFonts w:asciiTheme="minorHAnsi" w:hAnsiTheme="minorHAnsi"/>
          <w:sz w:val="22"/>
          <w:lang w:val="en-GB"/>
        </w:rPr>
        <w:t>, refers to a unit with clean filters.</w:t>
      </w:r>
    </w:p>
    <w:p w14:paraId="13B572E4" w14:textId="77777777" w:rsidR="00980C15" w:rsidRPr="006F43C7" w:rsidRDefault="00980C15" w:rsidP="004D785C">
      <w:pPr>
        <w:pStyle w:val="Brdtextmedindrag"/>
        <w:ind w:left="0"/>
        <w:rPr>
          <w:rFonts w:asciiTheme="minorHAnsi" w:hAnsiTheme="minorHAnsi"/>
          <w:lang w:val="en-GB"/>
        </w:rPr>
      </w:pPr>
      <w:r w:rsidRPr="006F43C7">
        <w:rPr>
          <w:rFonts w:asciiTheme="minorHAnsi" w:hAnsiTheme="minorHAnsi"/>
          <w:sz w:val="22"/>
          <w:lang w:val="en-GB"/>
        </w:rPr>
        <w:t xml:space="preserve">Negative </w:t>
      </w:r>
      <w:r w:rsidRPr="006F43C7">
        <w:rPr>
          <w:rFonts w:asciiTheme="minorHAnsi" w:hAnsiTheme="minorHAnsi"/>
          <w:sz w:val="22"/>
        </w:rPr>
        <w:t></w:t>
      </w:r>
      <w:proofErr w:type="spellStart"/>
      <w:r w:rsidRPr="006F43C7">
        <w:rPr>
          <w:rFonts w:asciiTheme="minorHAnsi" w:hAnsiTheme="minorHAnsi"/>
          <w:sz w:val="22"/>
          <w:lang w:val="en-GB"/>
        </w:rPr>
        <w:t>p</w:t>
      </w:r>
      <w:r w:rsidRPr="006F43C7">
        <w:rPr>
          <w:rFonts w:asciiTheme="minorHAnsi" w:hAnsiTheme="minorHAnsi"/>
          <w:sz w:val="22"/>
          <w:vertAlign w:val="subscript"/>
          <w:lang w:val="en-GB"/>
        </w:rPr>
        <w:t>throttle</w:t>
      </w:r>
      <w:proofErr w:type="spellEnd"/>
      <w:r w:rsidRPr="006F43C7">
        <w:rPr>
          <w:rFonts w:asciiTheme="minorHAnsi" w:hAnsiTheme="minorHAnsi"/>
          <w:sz w:val="22"/>
          <w:lang w:val="en-GB"/>
        </w:rPr>
        <w:t xml:space="preserve"> means that no extra throttling is necessary.</w:t>
      </w:r>
    </w:p>
    <w:p w14:paraId="666A92C1" w14:textId="77777777" w:rsidR="007E134C" w:rsidRPr="006F43C7" w:rsidRDefault="007E134C" w:rsidP="004D785C"/>
    <w:sectPr w:rsidR="007E134C" w:rsidRPr="006F43C7" w:rsidSect="00931523">
      <w:headerReference w:type="default" r:id="rId73"/>
      <w:footerReference w:type="default" r:id="rId74"/>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BFC07" w14:textId="77777777" w:rsidR="00BA50D5" w:rsidRDefault="00BA50D5" w:rsidP="000D7903">
      <w:pPr>
        <w:spacing w:after="0" w:line="240" w:lineRule="auto"/>
      </w:pPr>
      <w:r>
        <w:separator/>
      </w:r>
    </w:p>
  </w:endnote>
  <w:endnote w:type="continuationSeparator" w:id="0">
    <w:p w14:paraId="46CE66AD" w14:textId="77777777" w:rsidR="00BA50D5" w:rsidRDefault="00BA50D5" w:rsidP="000D7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991748"/>
      <w:docPartObj>
        <w:docPartGallery w:val="Page Numbers (Bottom of Page)"/>
        <w:docPartUnique/>
      </w:docPartObj>
    </w:sdtPr>
    <w:sdtEndPr/>
    <w:sdtContent>
      <w:p w14:paraId="4F3FC2E3" w14:textId="793CDB6D" w:rsidR="00BE3F56" w:rsidRDefault="00BE3F56">
        <w:pPr>
          <w:pStyle w:val="Sidfot"/>
          <w:jc w:val="right"/>
        </w:pPr>
        <w:r>
          <w:fldChar w:fldCharType="begin"/>
        </w:r>
        <w:r>
          <w:instrText>PAGE   \* MERGEFORMAT</w:instrText>
        </w:r>
        <w:r>
          <w:fldChar w:fldCharType="separate"/>
        </w:r>
        <w:r>
          <w:rPr>
            <w:lang w:val="sv-SE"/>
          </w:rPr>
          <w:t>2</w:t>
        </w:r>
        <w:r>
          <w:fldChar w:fldCharType="end"/>
        </w:r>
      </w:p>
    </w:sdtContent>
  </w:sdt>
  <w:p w14:paraId="5425BC7B" w14:textId="77777777" w:rsidR="00BE3F56" w:rsidRDefault="00BE3F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8C94B" w14:textId="77777777" w:rsidR="00BA50D5" w:rsidRDefault="00BA50D5" w:rsidP="000D7903">
      <w:pPr>
        <w:spacing w:after="0" w:line="240" w:lineRule="auto"/>
      </w:pPr>
      <w:r>
        <w:separator/>
      </w:r>
    </w:p>
  </w:footnote>
  <w:footnote w:type="continuationSeparator" w:id="0">
    <w:p w14:paraId="3BD585BA" w14:textId="77777777" w:rsidR="00BA50D5" w:rsidRDefault="00BA50D5" w:rsidP="000D79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773B" w14:textId="5FBBBB47" w:rsidR="00BE3F56" w:rsidRDefault="00BE3F56" w:rsidP="000D7903">
    <w:pPr>
      <w:ind w:left="-284"/>
      <w:rPr>
        <w:sz w:val="28"/>
        <w:szCs w:val="28"/>
      </w:rPr>
    </w:pPr>
    <w:r>
      <w:rPr>
        <w:noProof/>
      </w:rPr>
      <w:drawing>
        <wp:anchor distT="0" distB="0" distL="114300" distR="114300" simplePos="0" relativeHeight="251658240" behindDoc="0" locked="0" layoutInCell="1" allowOverlap="1" wp14:anchorId="3176773B" wp14:editId="37B58F46">
          <wp:simplePos x="0" y="0"/>
          <wp:positionH relativeFrom="column">
            <wp:posOffset>3386455</wp:posOffset>
          </wp:positionH>
          <wp:positionV relativeFrom="paragraph">
            <wp:posOffset>-61595</wp:posOffset>
          </wp:positionV>
          <wp:extent cx="2981325" cy="857250"/>
          <wp:effectExtent l="0" t="0" r="9525" b="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981325" cy="857250"/>
                  </a:xfrm>
                  <a:prstGeom prst="rect">
                    <a:avLst/>
                  </a:prstGeom>
                </pic:spPr>
              </pic:pic>
            </a:graphicData>
          </a:graphic>
        </wp:anchor>
      </w:drawing>
    </w:r>
    <w:r w:rsidRPr="000D7903">
      <w:rPr>
        <w:sz w:val="28"/>
        <w:szCs w:val="28"/>
      </w:rPr>
      <w:t>Recommendations on SFP definitions</w:t>
    </w:r>
    <w:r w:rsidR="004F1B68">
      <w:rPr>
        <w:sz w:val="28"/>
        <w:szCs w:val="28"/>
      </w:rPr>
      <w:t>,</w:t>
    </w:r>
    <w:r w:rsidRPr="000D7903">
      <w:rPr>
        <w:sz w:val="28"/>
        <w:szCs w:val="28"/>
      </w:rPr>
      <w:t xml:space="preserve"> calculation</w:t>
    </w:r>
    <w:r w:rsidR="004F1B68">
      <w:rPr>
        <w:sz w:val="28"/>
        <w:szCs w:val="28"/>
      </w:rPr>
      <w:t xml:space="preserve"> and testing</w:t>
    </w:r>
    <w:r w:rsidRPr="000D7903">
      <w:rPr>
        <w:sz w:val="28"/>
        <w:szCs w:val="28"/>
      </w:rPr>
      <w:t xml:space="preserve"> methods </w:t>
    </w:r>
  </w:p>
  <w:p w14:paraId="15771543" w14:textId="27B062CC" w:rsidR="00BE3F56" w:rsidRDefault="00BE3F56" w:rsidP="000D7903">
    <w:pPr>
      <w:ind w:left="-284"/>
      <w:rPr>
        <w:sz w:val="28"/>
        <w:szCs w:val="28"/>
      </w:rPr>
    </w:pPr>
    <w:r w:rsidRPr="000D7903">
      <w:rPr>
        <w:sz w:val="28"/>
        <w:szCs w:val="28"/>
      </w:rPr>
      <w:t xml:space="preserve">Rev </w:t>
    </w:r>
    <w:r>
      <w:rPr>
        <w:sz w:val="28"/>
        <w:szCs w:val="28"/>
      </w:rPr>
      <w:t>4.3</w:t>
    </w:r>
    <w:r>
      <w:rPr>
        <w:sz w:val="28"/>
        <w:szCs w:val="28"/>
      </w:rPr>
      <w:tab/>
      <w:t>202105</w:t>
    </w:r>
    <w:r w:rsidR="00636661">
      <w:rPr>
        <w:sz w:val="28"/>
        <w:szCs w:val="28"/>
      </w:rPr>
      <w:t>26</w:t>
    </w:r>
    <w:r>
      <w:rPr>
        <w:sz w:val="28"/>
        <w:szCs w:val="28"/>
      </w:rPr>
      <w:tab/>
      <w:t>(English version)</w:t>
    </w:r>
  </w:p>
  <w:p w14:paraId="60B79B43" w14:textId="77777777" w:rsidR="00BE3F56" w:rsidRDefault="00BE3F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6159"/>
    <w:multiLevelType w:val="multilevel"/>
    <w:tmpl w:val="0C6A900C"/>
    <w:lvl w:ilvl="0">
      <w:start w:val="1"/>
      <w:numFmt w:val="decimal"/>
      <w:lvlText w:val="%1."/>
      <w:lvlJc w:val="left"/>
      <w:pPr>
        <w:ind w:left="436" w:hanging="360"/>
      </w:pPr>
      <w:rPr>
        <w:rFonts w:asciiTheme="minorHAnsi" w:eastAsiaTheme="minorHAnsi" w:hAnsiTheme="minorHAnsi" w:cstheme="minorBidi"/>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1" w15:restartNumberingAfterBreak="0">
    <w:nsid w:val="16BB2AAE"/>
    <w:multiLevelType w:val="hybridMultilevel"/>
    <w:tmpl w:val="B6404A5E"/>
    <w:lvl w:ilvl="0" w:tplc="B8FE99F0">
      <w:start w:val="1"/>
      <w:numFmt w:val="decimal"/>
      <w:lvlText w:val="%1."/>
      <w:lvlJc w:val="left"/>
      <w:pPr>
        <w:ind w:left="436" w:hanging="360"/>
      </w:pPr>
      <w:rPr>
        <w:rFonts w:asciiTheme="minorHAnsi" w:eastAsiaTheme="minorHAnsi" w:hAnsiTheme="minorHAnsi" w:cstheme="minorBidi"/>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 w15:restartNumberingAfterBreak="0">
    <w:nsid w:val="5946090A"/>
    <w:multiLevelType w:val="singleLevel"/>
    <w:tmpl w:val="F14EE402"/>
    <w:lvl w:ilvl="0">
      <w:start w:val="600"/>
      <w:numFmt w:val="bullet"/>
      <w:lvlText w:val="-"/>
      <w:lvlJc w:val="left"/>
      <w:pPr>
        <w:tabs>
          <w:tab w:val="num" w:pos="644"/>
        </w:tabs>
        <w:ind w:left="644" w:hanging="360"/>
      </w:pPr>
      <w:rPr>
        <w:rFonts w:ascii="Times New Roman" w:hAnsi="Times New Roman" w:hint="default"/>
      </w:rPr>
    </w:lvl>
  </w:abstractNum>
  <w:abstractNum w:abstractNumId="3" w15:restartNumberingAfterBreak="0">
    <w:nsid w:val="63CA0173"/>
    <w:multiLevelType w:val="hybridMultilevel"/>
    <w:tmpl w:val="B77241B8"/>
    <w:lvl w:ilvl="0" w:tplc="186893B2">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4" w15:restartNumberingAfterBreak="0">
    <w:nsid w:val="703E4B62"/>
    <w:multiLevelType w:val="singleLevel"/>
    <w:tmpl w:val="649C46BA"/>
    <w:lvl w:ilvl="0">
      <w:start w:val="600"/>
      <w:numFmt w:val="bullet"/>
      <w:lvlText w:val="-"/>
      <w:lvlJc w:val="left"/>
      <w:pPr>
        <w:tabs>
          <w:tab w:val="num" w:pos="644"/>
        </w:tabs>
        <w:ind w:left="644" w:hanging="360"/>
      </w:pPr>
      <w:rPr>
        <w:rFonts w:ascii="Times New Roman" w:hAnsi="Times New Roman" w:hint="default"/>
      </w:rPr>
    </w:lvl>
  </w:abstractNum>
  <w:num w:numId="1" w16cid:durableId="485586771">
    <w:abstractNumId w:val="3"/>
  </w:num>
  <w:num w:numId="2" w16cid:durableId="588388756">
    <w:abstractNumId w:val="1"/>
  </w:num>
  <w:num w:numId="3" w16cid:durableId="1055618665">
    <w:abstractNumId w:val="0"/>
  </w:num>
  <w:num w:numId="4" w16cid:durableId="326636295">
    <w:abstractNumId w:val="4"/>
  </w:num>
  <w:num w:numId="5" w16cid:durableId="375206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E"/>
    <w:rsid w:val="00014F77"/>
    <w:rsid w:val="000417DC"/>
    <w:rsid w:val="0007582F"/>
    <w:rsid w:val="00086F79"/>
    <w:rsid w:val="000D6C7F"/>
    <w:rsid w:val="000D7903"/>
    <w:rsid w:val="000E6A5C"/>
    <w:rsid w:val="000F1246"/>
    <w:rsid w:val="000F20A5"/>
    <w:rsid w:val="00102602"/>
    <w:rsid w:val="001478E7"/>
    <w:rsid w:val="001815D4"/>
    <w:rsid w:val="00183599"/>
    <w:rsid w:val="0019035C"/>
    <w:rsid w:val="001A06E0"/>
    <w:rsid w:val="001B51A0"/>
    <w:rsid w:val="001D33BD"/>
    <w:rsid w:val="001E6BA2"/>
    <w:rsid w:val="001F5806"/>
    <w:rsid w:val="00210CE3"/>
    <w:rsid w:val="002218FE"/>
    <w:rsid w:val="002429D8"/>
    <w:rsid w:val="00244447"/>
    <w:rsid w:val="00245579"/>
    <w:rsid w:val="00272B4C"/>
    <w:rsid w:val="0027354E"/>
    <w:rsid w:val="002735EA"/>
    <w:rsid w:val="002A3616"/>
    <w:rsid w:val="002A408D"/>
    <w:rsid w:val="002B7DBE"/>
    <w:rsid w:val="002E43A3"/>
    <w:rsid w:val="002E718A"/>
    <w:rsid w:val="00302E5F"/>
    <w:rsid w:val="003176FD"/>
    <w:rsid w:val="003574D1"/>
    <w:rsid w:val="00360E9E"/>
    <w:rsid w:val="00394C29"/>
    <w:rsid w:val="003A0FBD"/>
    <w:rsid w:val="003B3AD5"/>
    <w:rsid w:val="003D5E32"/>
    <w:rsid w:val="003F7238"/>
    <w:rsid w:val="004372A1"/>
    <w:rsid w:val="00476C1B"/>
    <w:rsid w:val="004A5C1D"/>
    <w:rsid w:val="004C2F2B"/>
    <w:rsid w:val="004C4A76"/>
    <w:rsid w:val="004D30CB"/>
    <w:rsid w:val="004D785C"/>
    <w:rsid w:val="004F1B68"/>
    <w:rsid w:val="00503FE4"/>
    <w:rsid w:val="0050610F"/>
    <w:rsid w:val="00507802"/>
    <w:rsid w:val="00517E03"/>
    <w:rsid w:val="00524390"/>
    <w:rsid w:val="0052719B"/>
    <w:rsid w:val="005720DF"/>
    <w:rsid w:val="00574444"/>
    <w:rsid w:val="005802D5"/>
    <w:rsid w:val="005964ED"/>
    <w:rsid w:val="005A4A5E"/>
    <w:rsid w:val="005C0662"/>
    <w:rsid w:val="005C7ADB"/>
    <w:rsid w:val="005D2A4F"/>
    <w:rsid w:val="005D6E6A"/>
    <w:rsid w:val="005D7E08"/>
    <w:rsid w:val="005E09AB"/>
    <w:rsid w:val="006131D8"/>
    <w:rsid w:val="00614898"/>
    <w:rsid w:val="006277B0"/>
    <w:rsid w:val="00636661"/>
    <w:rsid w:val="00643302"/>
    <w:rsid w:val="006577D8"/>
    <w:rsid w:val="00686880"/>
    <w:rsid w:val="006B27DC"/>
    <w:rsid w:val="006E698C"/>
    <w:rsid w:val="006F43C7"/>
    <w:rsid w:val="007131ED"/>
    <w:rsid w:val="00762C03"/>
    <w:rsid w:val="007C1EF9"/>
    <w:rsid w:val="007E134C"/>
    <w:rsid w:val="007E77F8"/>
    <w:rsid w:val="007F6C10"/>
    <w:rsid w:val="00836F5C"/>
    <w:rsid w:val="00842E3C"/>
    <w:rsid w:val="008442CB"/>
    <w:rsid w:val="008608E5"/>
    <w:rsid w:val="008620B6"/>
    <w:rsid w:val="00865B8B"/>
    <w:rsid w:val="00882BC9"/>
    <w:rsid w:val="0089026F"/>
    <w:rsid w:val="008A49A2"/>
    <w:rsid w:val="008A5172"/>
    <w:rsid w:val="008C374C"/>
    <w:rsid w:val="008D5F3C"/>
    <w:rsid w:val="008E283B"/>
    <w:rsid w:val="009210B3"/>
    <w:rsid w:val="00931523"/>
    <w:rsid w:val="00940703"/>
    <w:rsid w:val="00966478"/>
    <w:rsid w:val="00967D5E"/>
    <w:rsid w:val="00980C15"/>
    <w:rsid w:val="00997C08"/>
    <w:rsid w:val="009B2C8B"/>
    <w:rsid w:val="009E4F33"/>
    <w:rsid w:val="009F3EEA"/>
    <w:rsid w:val="00A01089"/>
    <w:rsid w:val="00A14874"/>
    <w:rsid w:val="00A300BB"/>
    <w:rsid w:val="00A3437C"/>
    <w:rsid w:val="00A50A58"/>
    <w:rsid w:val="00A532A9"/>
    <w:rsid w:val="00A77B32"/>
    <w:rsid w:val="00A958DC"/>
    <w:rsid w:val="00AA4391"/>
    <w:rsid w:val="00AB0105"/>
    <w:rsid w:val="00AC41E2"/>
    <w:rsid w:val="00AC41F4"/>
    <w:rsid w:val="00AE5532"/>
    <w:rsid w:val="00AF4427"/>
    <w:rsid w:val="00B00432"/>
    <w:rsid w:val="00B025DA"/>
    <w:rsid w:val="00B12A0F"/>
    <w:rsid w:val="00B22BFA"/>
    <w:rsid w:val="00B51DEE"/>
    <w:rsid w:val="00B53587"/>
    <w:rsid w:val="00B656F9"/>
    <w:rsid w:val="00BA50D5"/>
    <w:rsid w:val="00BB4C47"/>
    <w:rsid w:val="00BC31C3"/>
    <w:rsid w:val="00BD3C98"/>
    <w:rsid w:val="00BD5248"/>
    <w:rsid w:val="00BD5D98"/>
    <w:rsid w:val="00BD76B8"/>
    <w:rsid w:val="00BE3F56"/>
    <w:rsid w:val="00C4041B"/>
    <w:rsid w:val="00C53716"/>
    <w:rsid w:val="00C54DD8"/>
    <w:rsid w:val="00C5709D"/>
    <w:rsid w:val="00C759E1"/>
    <w:rsid w:val="00C80536"/>
    <w:rsid w:val="00C92FDA"/>
    <w:rsid w:val="00CA47F3"/>
    <w:rsid w:val="00CB4B59"/>
    <w:rsid w:val="00CC568E"/>
    <w:rsid w:val="00CD5379"/>
    <w:rsid w:val="00CE4381"/>
    <w:rsid w:val="00D01E3F"/>
    <w:rsid w:val="00D21976"/>
    <w:rsid w:val="00D27FFB"/>
    <w:rsid w:val="00D3528D"/>
    <w:rsid w:val="00D46197"/>
    <w:rsid w:val="00D46371"/>
    <w:rsid w:val="00D60597"/>
    <w:rsid w:val="00D713C6"/>
    <w:rsid w:val="00DD1B3C"/>
    <w:rsid w:val="00DE0A9D"/>
    <w:rsid w:val="00E23755"/>
    <w:rsid w:val="00E25DFC"/>
    <w:rsid w:val="00E33F4B"/>
    <w:rsid w:val="00E57549"/>
    <w:rsid w:val="00E633DC"/>
    <w:rsid w:val="00E70B9F"/>
    <w:rsid w:val="00EA7CE4"/>
    <w:rsid w:val="00EF0258"/>
    <w:rsid w:val="00EF4E80"/>
    <w:rsid w:val="00F23539"/>
    <w:rsid w:val="00F41483"/>
    <w:rsid w:val="00F4205E"/>
    <w:rsid w:val="00F47A51"/>
    <w:rsid w:val="00F5313B"/>
    <w:rsid w:val="00F7387F"/>
    <w:rsid w:val="00F97D2D"/>
    <w:rsid w:val="00FB01EF"/>
    <w:rsid w:val="00FB6993"/>
    <w:rsid w:val="00FB7401"/>
    <w:rsid w:val="00FE06F0"/>
    <w:rsid w:val="00FE6C72"/>
    <w:rsid w:val="00FF15A6"/>
    <w:rsid w:val="00FF4EF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14:docId w14:val="08A5B41F"/>
  <w15:chartTrackingRefBased/>
  <w15:docId w15:val="{8FC41D20-6968-4E66-941A-359221FA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218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semiHidden/>
    <w:unhideWhenUsed/>
    <w:qFormat/>
    <w:rsid w:val="007E13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4">
    <w:name w:val="heading 4"/>
    <w:basedOn w:val="Normal"/>
    <w:next w:val="Normal"/>
    <w:link w:val="Rubrik4Char"/>
    <w:uiPriority w:val="9"/>
    <w:semiHidden/>
    <w:unhideWhenUsed/>
    <w:qFormat/>
    <w:rsid w:val="00980C1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uiPriority w:val="9"/>
    <w:semiHidden/>
    <w:unhideWhenUsed/>
    <w:qFormat/>
    <w:rsid w:val="007E134C"/>
    <w:pPr>
      <w:keepNext/>
      <w:keepLines/>
      <w:spacing w:before="40" w:after="0"/>
      <w:outlineLvl w:val="4"/>
    </w:pPr>
    <w:rPr>
      <w:rFonts w:asciiTheme="majorHAnsi" w:eastAsiaTheme="majorEastAsia" w:hAnsiTheme="majorHAnsi" w:cstheme="majorBidi"/>
      <w:color w:val="2F5496" w:themeColor="accent1" w:themeShade="BF"/>
    </w:rPr>
  </w:style>
  <w:style w:type="paragraph" w:styleId="Rubrik6">
    <w:name w:val="heading 6"/>
    <w:basedOn w:val="Normal"/>
    <w:next w:val="Normal"/>
    <w:link w:val="Rubrik6Char"/>
    <w:uiPriority w:val="9"/>
    <w:semiHidden/>
    <w:unhideWhenUsed/>
    <w:qFormat/>
    <w:rsid w:val="007E134C"/>
    <w:pPr>
      <w:keepNext/>
      <w:keepLines/>
      <w:spacing w:before="40" w:after="0"/>
      <w:outlineLvl w:val="5"/>
    </w:pPr>
    <w:rPr>
      <w:rFonts w:asciiTheme="majorHAnsi" w:eastAsiaTheme="majorEastAsia" w:hAnsiTheme="majorHAnsi" w:cstheme="majorBidi"/>
      <w:color w:val="1F3763" w:themeColor="accent1" w:themeShade="7F"/>
    </w:rPr>
  </w:style>
  <w:style w:type="paragraph" w:styleId="Rubrik7">
    <w:name w:val="heading 7"/>
    <w:basedOn w:val="Normal"/>
    <w:next w:val="Normal"/>
    <w:link w:val="Rubrik7Char"/>
    <w:uiPriority w:val="9"/>
    <w:semiHidden/>
    <w:unhideWhenUsed/>
    <w:qFormat/>
    <w:rsid w:val="007E134C"/>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7D2D"/>
    <w:rPr>
      <w:color w:val="808080"/>
    </w:rPr>
  </w:style>
  <w:style w:type="paragraph" w:styleId="Sidhuvud">
    <w:name w:val="header"/>
    <w:basedOn w:val="Normal"/>
    <w:link w:val="SidhuvudChar"/>
    <w:uiPriority w:val="99"/>
    <w:unhideWhenUsed/>
    <w:rsid w:val="000D790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D7903"/>
  </w:style>
  <w:style w:type="paragraph" w:styleId="Sidfot">
    <w:name w:val="footer"/>
    <w:basedOn w:val="Normal"/>
    <w:link w:val="SidfotChar"/>
    <w:uiPriority w:val="99"/>
    <w:unhideWhenUsed/>
    <w:rsid w:val="000D790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D7903"/>
  </w:style>
  <w:style w:type="character" w:customStyle="1" w:styleId="Rubrik1Char">
    <w:name w:val="Rubrik 1 Char"/>
    <w:basedOn w:val="Standardstycketeckensnitt"/>
    <w:link w:val="Rubrik1"/>
    <w:uiPriority w:val="9"/>
    <w:rsid w:val="002218FE"/>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4D30CB"/>
    <w:pPr>
      <w:ind w:left="720"/>
      <w:contextualSpacing/>
    </w:pPr>
  </w:style>
  <w:style w:type="paragraph" w:styleId="Innehllsfrteckningsrubrik">
    <w:name w:val="TOC Heading"/>
    <w:basedOn w:val="Rubrik1"/>
    <w:next w:val="Normal"/>
    <w:uiPriority w:val="39"/>
    <w:unhideWhenUsed/>
    <w:qFormat/>
    <w:rsid w:val="00302E5F"/>
    <w:pPr>
      <w:outlineLvl w:val="9"/>
    </w:pPr>
    <w:rPr>
      <w:lang w:eastAsia="en-GB"/>
    </w:rPr>
  </w:style>
  <w:style w:type="paragraph" w:styleId="Innehll1">
    <w:name w:val="toc 1"/>
    <w:basedOn w:val="Normal"/>
    <w:next w:val="Normal"/>
    <w:autoRedefine/>
    <w:uiPriority w:val="39"/>
    <w:unhideWhenUsed/>
    <w:rsid w:val="00302E5F"/>
    <w:pPr>
      <w:spacing w:after="100"/>
    </w:pPr>
  </w:style>
  <w:style w:type="character" w:styleId="Hyperlnk">
    <w:name w:val="Hyperlink"/>
    <w:basedOn w:val="Standardstycketeckensnitt"/>
    <w:uiPriority w:val="99"/>
    <w:unhideWhenUsed/>
    <w:rsid w:val="00302E5F"/>
    <w:rPr>
      <w:color w:val="0563C1" w:themeColor="hyperlink"/>
      <w:u w:val="single"/>
    </w:rPr>
  </w:style>
  <w:style w:type="character" w:customStyle="1" w:styleId="Rubrik2Char">
    <w:name w:val="Rubrik 2 Char"/>
    <w:basedOn w:val="Standardstycketeckensnitt"/>
    <w:link w:val="Rubrik2"/>
    <w:uiPriority w:val="9"/>
    <w:semiHidden/>
    <w:rsid w:val="007E134C"/>
    <w:rPr>
      <w:rFonts w:asciiTheme="majorHAnsi" w:eastAsiaTheme="majorEastAsia" w:hAnsiTheme="majorHAnsi" w:cstheme="majorBidi"/>
      <w:color w:val="2F5496" w:themeColor="accent1" w:themeShade="BF"/>
      <w:sz w:val="26"/>
      <w:szCs w:val="26"/>
    </w:rPr>
  </w:style>
  <w:style w:type="character" w:customStyle="1" w:styleId="Rubrik5Char">
    <w:name w:val="Rubrik 5 Char"/>
    <w:basedOn w:val="Standardstycketeckensnitt"/>
    <w:link w:val="Rubrik5"/>
    <w:uiPriority w:val="9"/>
    <w:semiHidden/>
    <w:rsid w:val="007E134C"/>
    <w:rPr>
      <w:rFonts w:asciiTheme="majorHAnsi" w:eastAsiaTheme="majorEastAsia" w:hAnsiTheme="majorHAnsi" w:cstheme="majorBidi"/>
      <w:color w:val="2F5496" w:themeColor="accent1" w:themeShade="BF"/>
    </w:rPr>
  </w:style>
  <w:style w:type="character" w:customStyle="1" w:styleId="Rubrik6Char">
    <w:name w:val="Rubrik 6 Char"/>
    <w:basedOn w:val="Standardstycketeckensnitt"/>
    <w:link w:val="Rubrik6"/>
    <w:uiPriority w:val="9"/>
    <w:semiHidden/>
    <w:rsid w:val="007E134C"/>
    <w:rPr>
      <w:rFonts w:asciiTheme="majorHAnsi" w:eastAsiaTheme="majorEastAsia" w:hAnsiTheme="majorHAnsi" w:cstheme="majorBidi"/>
      <w:color w:val="1F3763" w:themeColor="accent1" w:themeShade="7F"/>
    </w:rPr>
  </w:style>
  <w:style w:type="character" w:customStyle="1" w:styleId="Rubrik7Char">
    <w:name w:val="Rubrik 7 Char"/>
    <w:basedOn w:val="Standardstycketeckensnitt"/>
    <w:link w:val="Rubrik7"/>
    <w:uiPriority w:val="9"/>
    <w:semiHidden/>
    <w:rsid w:val="007E134C"/>
    <w:rPr>
      <w:rFonts w:asciiTheme="majorHAnsi" w:eastAsiaTheme="majorEastAsia" w:hAnsiTheme="majorHAnsi" w:cstheme="majorBidi"/>
      <w:i/>
      <w:iCs/>
      <w:color w:val="1F3763" w:themeColor="accent1" w:themeShade="7F"/>
    </w:rPr>
  </w:style>
  <w:style w:type="paragraph" w:styleId="Brdtextmedindrag">
    <w:name w:val="Body Text Indent"/>
    <w:basedOn w:val="Normal"/>
    <w:link w:val="BrdtextmedindragChar"/>
    <w:semiHidden/>
    <w:rsid w:val="007E134C"/>
    <w:pPr>
      <w:tabs>
        <w:tab w:val="left" w:pos="851"/>
        <w:tab w:val="left" w:pos="2552"/>
        <w:tab w:val="left" w:pos="5103"/>
      </w:tabs>
      <w:spacing w:after="0" w:line="240" w:lineRule="auto"/>
      <w:ind w:left="284"/>
    </w:pPr>
    <w:rPr>
      <w:rFonts w:ascii="Arial" w:eastAsia="Times New Roman" w:hAnsi="Arial" w:cs="Times New Roman"/>
      <w:sz w:val="24"/>
      <w:szCs w:val="20"/>
      <w:lang w:val="sv-SE" w:eastAsia="sv-SE"/>
    </w:rPr>
  </w:style>
  <w:style w:type="character" w:customStyle="1" w:styleId="BrdtextmedindragChar">
    <w:name w:val="Brödtext med indrag Char"/>
    <w:basedOn w:val="Standardstycketeckensnitt"/>
    <w:link w:val="Brdtextmedindrag"/>
    <w:semiHidden/>
    <w:rsid w:val="007E134C"/>
    <w:rPr>
      <w:rFonts w:ascii="Arial" w:eastAsia="Times New Roman" w:hAnsi="Arial" w:cs="Times New Roman"/>
      <w:sz w:val="24"/>
      <w:szCs w:val="20"/>
      <w:lang w:val="sv-SE" w:eastAsia="sv-SE"/>
    </w:rPr>
  </w:style>
  <w:style w:type="paragraph" w:styleId="Brdtext">
    <w:name w:val="Body Text"/>
    <w:basedOn w:val="Normal"/>
    <w:link w:val="BrdtextChar"/>
    <w:semiHidden/>
    <w:rsid w:val="007E134C"/>
    <w:pPr>
      <w:keepNext/>
      <w:keepLines/>
      <w:spacing w:after="0" w:line="240" w:lineRule="auto"/>
    </w:pPr>
    <w:rPr>
      <w:rFonts w:ascii="Arial" w:eastAsia="Times New Roman" w:hAnsi="Arial" w:cs="Times New Roman"/>
      <w:sz w:val="24"/>
      <w:szCs w:val="20"/>
      <w:lang w:val="sv-SE" w:eastAsia="sv-SE"/>
    </w:rPr>
  </w:style>
  <w:style w:type="character" w:customStyle="1" w:styleId="BrdtextChar">
    <w:name w:val="Brödtext Char"/>
    <w:basedOn w:val="Standardstycketeckensnitt"/>
    <w:link w:val="Brdtext"/>
    <w:semiHidden/>
    <w:rsid w:val="007E134C"/>
    <w:rPr>
      <w:rFonts w:ascii="Arial" w:eastAsia="Times New Roman" w:hAnsi="Arial" w:cs="Times New Roman"/>
      <w:sz w:val="24"/>
      <w:szCs w:val="20"/>
      <w:lang w:val="sv-SE" w:eastAsia="sv-SE"/>
    </w:rPr>
  </w:style>
  <w:style w:type="paragraph" w:customStyle="1" w:styleId="Definition">
    <w:name w:val="Definition"/>
    <w:basedOn w:val="Normal"/>
    <w:rsid w:val="000D6C7F"/>
    <w:pPr>
      <w:spacing w:after="240" w:line="230" w:lineRule="atLeast"/>
      <w:jc w:val="both"/>
    </w:pPr>
    <w:rPr>
      <w:rFonts w:ascii="Cambria" w:eastAsia="Calibri" w:hAnsi="Cambria" w:cs="Times New Roman"/>
    </w:rPr>
  </w:style>
  <w:style w:type="paragraph" w:customStyle="1" w:styleId="Terms">
    <w:name w:val="Term(s)"/>
    <w:basedOn w:val="Normal"/>
    <w:rsid w:val="000D6C7F"/>
    <w:pPr>
      <w:keepNext/>
      <w:suppressAutoHyphens/>
      <w:spacing w:after="0" w:line="240" w:lineRule="atLeast"/>
    </w:pPr>
    <w:rPr>
      <w:rFonts w:ascii="Cambria" w:eastAsia="Calibri" w:hAnsi="Cambria" w:cs="Times New Roman"/>
      <w:b/>
    </w:rPr>
  </w:style>
  <w:style w:type="paragraph" w:customStyle="1" w:styleId="Formula">
    <w:name w:val="Formula"/>
    <w:basedOn w:val="Normal"/>
    <w:rsid w:val="000D6C7F"/>
    <w:pPr>
      <w:tabs>
        <w:tab w:val="right" w:pos="9749"/>
      </w:tabs>
      <w:spacing w:after="220" w:line="240" w:lineRule="atLeast"/>
      <w:ind w:left="403"/>
    </w:pPr>
    <w:rPr>
      <w:rFonts w:ascii="Cambria" w:eastAsia="Calibri" w:hAnsi="Cambria" w:cs="Times New Roman"/>
    </w:rPr>
  </w:style>
  <w:style w:type="character" w:customStyle="1" w:styleId="TablebodyChar">
    <w:name w:val="Table body Char"/>
    <w:basedOn w:val="Standardstycketeckensnitt"/>
    <w:link w:val="Tablebody"/>
    <w:locked/>
    <w:rsid w:val="000D6C7F"/>
    <w:rPr>
      <w:rFonts w:ascii="Calibri" w:eastAsia="Calibri" w:hAnsi="Calibri" w:cs="Times New Roman"/>
    </w:rPr>
  </w:style>
  <w:style w:type="paragraph" w:customStyle="1" w:styleId="Tablebody">
    <w:name w:val="Table body"/>
    <w:basedOn w:val="Normal"/>
    <w:link w:val="TablebodyChar"/>
    <w:rsid w:val="000D6C7F"/>
    <w:pPr>
      <w:spacing w:before="60" w:after="60" w:line="210" w:lineRule="atLeast"/>
    </w:pPr>
    <w:rPr>
      <w:rFonts w:ascii="Calibri" w:eastAsia="Calibri" w:hAnsi="Calibri" w:cs="Times New Roman"/>
    </w:rPr>
  </w:style>
  <w:style w:type="table" w:styleId="Tabellrutnt">
    <w:name w:val="Table Grid"/>
    <w:basedOn w:val="Normaltabell"/>
    <w:uiPriority w:val="59"/>
    <w:rsid w:val="000D6C7F"/>
    <w:pPr>
      <w:spacing w:after="0" w:line="240" w:lineRule="auto"/>
    </w:pPr>
    <w:rPr>
      <w:rFonts w:ascii="Cambria" w:eastAsia="Cambria" w:hAnsi="Cambria" w:cs="Cambria"/>
      <w:sz w:val="20"/>
      <w:szCs w:val="20"/>
      <w:lang w:val="de-DE"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esec">
    <w:name w:val="cite_sec"/>
    <w:rsid w:val="000D6C7F"/>
    <w:rPr>
      <w:rFonts w:ascii="Cambria" w:hAnsi="Cambria" w:hint="default"/>
      <w:bdr w:val="none" w:sz="0" w:space="0" w:color="auto" w:frame="1"/>
      <w:shd w:val="clear" w:color="auto" w:fill="FFCCCC"/>
    </w:rPr>
  </w:style>
  <w:style w:type="paragraph" w:styleId="Ballongtext">
    <w:name w:val="Balloon Text"/>
    <w:basedOn w:val="Normal"/>
    <w:link w:val="BallongtextChar"/>
    <w:uiPriority w:val="99"/>
    <w:semiHidden/>
    <w:unhideWhenUsed/>
    <w:rsid w:val="00D4637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46371"/>
    <w:rPr>
      <w:rFonts w:ascii="Segoe UI" w:hAnsi="Segoe UI" w:cs="Segoe UI"/>
      <w:sz w:val="18"/>
      <w:szCs w:val="18"/>
    </w:rPr>
  </w:style>
  <w:style w:type="character" w:customStyle="1" w:styleId="Rubrik4Char">
    <w:name w:val="Rubrik 4 Char"/>
    <w:basedOn w:val="Standardstycketeckensnitt"/>
    <w:link w:val="Rubrik4"/>
    <w:uiPriority w:val="9"/>
    <w:semiHidden/>
    <w:rsid w:val="00980C15"/>
    <w:rPr>
      <w:rFonts w:asciiTheme="majorHAnsi" w:eastAsiaTheme="majorEastAsia" w:hAnsiTheme="majorHAnsi" w:cstheme="majorBidi"/>
      <w:i/>
      <w:iCs/>
      <w:color w:val="2F5496" w:themeColor="accent1" w:themeShade="BF"/>
    </w:rPr>
  </w:style>
  <w:style w:type="paragraph" w:styleId="Innehll2">
    <w:name w:val="toc 2"/>
    <w:basedOn w:val="Normal"/>
    <w:next w:val="Normal"/>
    <w:autoRedefine/>
    <w:uiPriority w:val="39"/>
    <w:unhideWhenUsed/>
    <w:rsid w:val="00865B8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722">
      <w:bodyDiv w:val="1"/>
      <w:marLeft w:val="0"/>
      <w:marRight w:val="0"/>
      <w:marTop w:val="0"/>
      <w:marBottom w:val="0"/>
      <w:divBdr>
        <w:top w:val="none" w:sz="0" w:space="0" w:color="auto"/>
        <w:left w:val="none" w:sz="0" w:space="0" w:color="auto"/>
        <w:bottom w:val="none" w:sz="0" w:space="0" w:color="auto"/>
        <w:right w:val="none" w:sz="0" w:space="0" w:color="auto"/>
      </w:divBdr>
    </w:div>
    <w:div w:id="62875367">
      <w:bodyDiv w:val="1"/>
      <w:marLeft w:val="0"/>
      <w:marRight w:val="0"/>
      <w:marTop w:val="0"/>
      <w:marBottom w:val="0"/>
      <w:divBdr>
        <w:top w:val="none" w:sz="0" w:space="0" w:color="auto"/>
        <w:left w:val="none" w:sz="0" w:space="0" w:color="auto"/>
        <w:bottom w:val="none" w:sz="0" w:space="0" w:color="auto"/>
        <w:right w:val="none" w:sz="0" w:space="0" w:color="auto"/>
      </w:divBdr>
    </w:div>
    <w:div w:id="433984220">
      <w:bodyDiv w:val="1"/>
      <w:marLeft w:val="0"/>
      <w:marRight w:val="0"/>
      <w:marTop w:val="0"/>
      <w:marBottom w:val="0"/>
      <w:divBdr>
        <w:top w:val="none" w:sz="0" w:space="0" w:color="auto"/>
        <w:left w:val="none" w:sz="0" w:space="0" w:color="auto"/>
        <w:bottom w:val="none" w:sz="0" w:space="0" w:color="auto"/>
        <w:right w:val="none" w:sz="0" w:space="0" w:color="auto"/>
      </w:divBdr>
    </w:div>
    <w:div w:id="458762534">
      <w:bodyDiv w:val="1"/>
      <w:marLeft w:val="0"/>
      <w:marRight w:val="0"/>
      <w:marTop w:val="0"/>
      <w:marBottom w:val="0"/>
      <w:divBdr>
        <w:top w:val="none" w:sz="0" w:space="0" w:color="auto"/>
        <w:left w:val="none" w:sz="0" w:space="0" w:color="auto"/>
        <w:bottom w:val="none" w:sz="0" w:space="0" w:color="auto"/>
        <w:right w:val="none" w:sz="0" w:space="0" w:color="auto"/>
      </w:divBdr>
    </w:div>
    <w:div w:id="886065637">
      <w:bodyDiv w:val="1"/>
      <w:marLeft w:val="0"/>
      <w:marRight w:val="0"/>
      <w:marTop w:val="0"/>
      <w:marBottom w:val="0"/>
      <w:divBdr>
        <w:top w:val="none" w:sz="0" w:space="0" w:color="auto"/>
        <w:left w:val="none" w:sz="0" w:space="0" w:color="auto"/>
        <w:bottom w:val="none" w:sz="0" w:space="0" w:color="auto"/>
        <w:right w:val="none" w:sz="0" w:space="0" w:color="auto"/>
      </w:divBdr>
    </w:div>
    <w:div w:id="1366832214">
      <w:bodyDiv w:val="1"/>
      <w:marLeft w:val="0"/>
      <w:marRight w:val="0"/>
      <w:marTop w:val="0"/>
      <w:marBottom w:val="0"/>
      <w:divBdr>
        <w:top w:val="none" w:sz="0" w:space="0" w:color="auto"/>
        <w:left w:val="none" w:sz="0" w:space="0" w:color="auto"/>
        <w:bottom w:val="none" w:sz="0" w:space="0" w:color="auto"/>
        <w:right w:val="none" w:sz="0" w:space="0" w:color="auto"/>
      </w:divBdr>
    </w:div>
    <w:div w:id="157708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17.bin"/><Relationship Id="rId50" Type="http://schemas.openxmlformats.org/officeDocument/2006/relationships/oleObject" Target="embeddings/oleObject19.bin"/><Relationship Id="rId55" Type="http://schemas.openxmlformats.org/officeDocument/2006/relationships/image" Target="media/image24.wmf"/><Relationship Id="rId63" Type="http://schemas.openxmlformats.org/officeDocument/2006/relationships/image" Target="media/image28.wmf"/><Relationship Id="rId68" Type="http://schemas.openxmlformats.org/officeDocument/2006/relationships/oleObject" Target="embeddings/oleObject28.bin"/><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image" Target="media/image32.wmf"/><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oleObject" Target="embeddings/oleObject8.bin"/><Relationship Id="rId11" Type="http://schemas.openxmlformats.org/officeDocument/2006/relationships/image" Target="media/image1.png"/><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2.bin"/><Relationship Id="rId40" Type="http://schemas.openxmlformats.org/officeDocument/2006/relationships/image" Target="media/image17.wmf"/><Relationship Id="rId45" Type="http://schemas.openxmlformats.org/officeDocument/2006/relationships/oleObject" Target="embeddings/oleObject16.bin"/><Relationship Id="rId53" Type="http://schemas.openxmlformats.org/officeDocument/2006/relationships/image" Target="media/image23.wmf"/><Relationship Id="rId58" Type="http://schemas.openxmlformats.org/officeDocument/2006/relationships/oleObject" Target="embeddings/oleObject23.bin"/><Relationship Id="rId66" Type="http://schemas.openxmlformats.org/officeDocument/2006/relationships/oleObject" Target="embeddings/oleObject27.bin"/><Relationship Id="rId7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18.bin"/><Relationship Id="rId57" Type="http://schemas.openxmlformats.org/officeDocument/2006/relationships/image" Target="media/image25.wmf"/><Relationship Id="rId61" Type="http://schemas.openxmlformats.org/officeDocument/2006/relationships/image" Target="media/image27.wmf"/><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19.wmf"/><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29.wmf"/><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7.bin"/><Relationship Id="rId30" Type="http://schemas.openxmlformats.org/officeDocument/2006/relationships/image" Target="media/image12.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1.wmf"/><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image" Target="media/image31.wmf"/><Relationship Id="rId8" Type="http://schemas.openxmlformats.org/officeDocument/2006/relationships/webSettings" Target="webSettings.xml"/><Relationship Id="rId51" Type="http://schemas.openxmlformats.org/officeDocument/2006/relationships/image" Target="media/image22.wmf"/><Relationship Id="rId72" Type="http://schemas.openxmlformats.org/officeDocument/2006/relationships/oleObject" Target="embeddings/oleObject30.bin"/><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6.wmf"/><Relationship Id="rId67" Type="http://schemas.openxmlformats.org/officeDocument/2006/relationships/image" Target="media/image30.wmf"/><Relationship Id="rId20" Type="http://schemas.openxmlformats.org/officeDocument/2006/relationships/image" Target="media/image7.wmf"/><Relationship Id="rId41" Type="http://schemas.openxmlformats.org/officeDocument/2006/relationships/oleObject" Target="embeddings/oleObject14.bin"/><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13A05E064604DAC26B46629BD85BA" ma:contentTypeVersion="15" ma:contentTypeDescription="Create a new document." ma:contentTypeScope="" ma:versionID="bc73d52dbc1dfaa2bebde8d05cae8790">
  <xsd:schema xmlns:xsd="http://www.w3.org/2001/XMLSchema" xmlns:xs="http://www.w3.org/2001/XMLSchema" xmlns:p="http://schemas.microsoft.com/office/2006/metadata/properties" xmlns:ns2="4eba3911-cdaa-434a-8384-ed9ed1ecba79" xmlns:ns3="0eb988c7-bca5-4b99-bb3e-81767c2afe17" targetNamespace="http://schemas.microsoft.com/office/2006/metadata/properties" ma:root="true" ma:fieldsID="67b144b45ab9731fefb348117b445cd1" ns2:_="" ns3:_="">
    <xsd:import namespace="4eba3911-cdaa-434a-8384-ed9ed1ecba79"/>
    <xsd:import namespace="0eb988c7-bca5-4b99-bb3e-81767c2afe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a3911-cdaa-434a-8384-ed9ed1ecb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d9d76d-b2b6-4e82-ab2b-42020aa43b1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b988c7-bca5-4b99-bb3e-81767c2afe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d3f67e1-f640-4817-8696-485a52827026}" ma:internalName="TaxCatchAll" ma:showField="CatchAllData" ma:web="0eb988c7-bca5-4b99-bb3e-81767c2af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eb988c7-bca5-4b99-bb3e-81767c2afe17" xsi:nil="true"/>
    <lcf76f155ced4ddcb4097134ff3c332f xmlns="4eba3911-cdaa-434a-8384-ed9ed1ecba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A25E25-5E13-405E-B15F-278BDA199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ba3911-cdaa-434a-8384-ed9ed1ecba79"/>
    <ds:schemaRef ds:uri="0eb988c7-bca5-4b99-bb3e-81767c2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62CD73-8B6B-4F1D-80FC-F9A555A8A241}">
  <ds:schemaRefs>
    <ds:schemaRef ds:uri="http://schemas.microsoft.com/sharepoint/v3/contenttype/forms"/>
  </ds:schemaRefs>
</ds:datastoreItem>
</file>

<file path=customXml/itemProps3.xml><?xml version="1.0" encoding="utf-8"?>
<ds:datastoreItem xmlns:ds="http://schemas.openxmlformats.org/officeDocument/2006/customXml" ds:itemID="{95EA957F-6ED2-45A3-9448-9B5B644E1898}">
  <ds:schemaRefs>
    <ds:schemaRef ds:uri="http://schemas.openxmlformats.org/officeDocument/2006/bibliography"/>
  </ds:schemaRefs>
</ds:datastoreItem>
</file>

<file path=customXml/itemProps4.xml><?xml version="1.0" encoding="utf-8"?>
<ds:datastoreItem xmlns:ds="http://schemas.openxmlformats.org/officeDocument/2006/customXml" ds:itemID="{98B75CE7-E3F7-4D1F-8E95-B83793D5FE83}">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4eba3911-cdaa-434a-8384-ed9ed1ecba79"/>
    <ds:schemaRef ds:uri="http://purl.org/dc/dcmitype/"/>
    <ds:schemaRef ds:uri="0eb988c7-bca5-4b99-bb3e-81767c2afe17"/>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4428</Words>
  <Characters>25243</Characters>
  <Application>Microsoft Office Word</Application>
  <DocSecurity>0</DocSecurity>
  <Lines>210</Lines>
  <Paragraphs>59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Lawrance</dc:creator>
  <cp:keywords/>
  <dc:description/>
  <cp:lastModifiedBy>Sofia Noord</cp:lastModifiedBy>
  <cp:revision>2</cp:revision>
  <dcterms:created xsi:type="dcterms:W3CDTF">2022-06-23T06:57:00Z</dcterms:created>
  <dcterms:modified xsi:type="dcterms:W3CDTF">2022-06-23T06:57:00Z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0x01010039C13A05E064604DAC26B46629BD85BA</vt:lpwstr>
  </property>
</Properties>
</file>